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r>
        <w:rPr>
          <w:sz w:val="24"/>
          <w:szCs w:val="24"/>
        </w:rPr>
        <w:t xml:space="preserve">Муниципальное бюджетное общеобразовательное учреждение </w:t>
      </w:r>
      <w:r w:rsidR="004C5C75">
        <w:rPr>
          <w:sz w:val="24"/>
          <w:szCs w:val="24"/>
        </w:rPr>
        <w:br/>
      </w:r>
      <w:r>
        <w:rPr>
          <w:sz w:val="24"/>
          <w:szCs w:val="24"/>
        </w:rPr>
        <w:t>«Средняя школа № 69»</w:t>
      </w:r>
      <w:r w:rsidR="009D30C8">
        <w:rPr>
          <w:sz w:val="24"/>
          <w:szCs w:val="24"/>
        </w:rPr>
        <w:br/>
      </w:r>
      <w:r>
        <w:rPr>
          <w:sz w:val="24"/>
          <w:szCs w:val="24"/>
        </w:rPr>
        <w:t xml:space="preserve"> </w:t>
      </w:r>
      <w:r w:rsidR="009D30C8">
        <w:rPr>
          <w:sz w:val="24"/>
          <w:szCs w:val="24"/>
        </w:rPr>
        <w:t>г. Красноярска</w:t>
      </w:r>
      <w:r w:rsidR="00070704">
        <w:rPr>
          <w:sz w:val="24"/>
          <w:szCs w:val="24"/>
        </w:rPr>
        <w:t xml:space="preserve">                                                                                                                                   </w:t>
      </w:r>
    </w:p>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p>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p>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p>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p>
    <w:p w:rsidR="00C94801" w:rsidRDefault="00C94801" w:rsidP="00070704">
      <w:pPr>
        <w:tabs>
          <w:tab w:val="left" w:pos="1561"/>
          <w:tab w:val="left" w:pos="3966"/>
          <w:tab w:val="left" w:pos="5286"/>
          <w:tab w:val="left" w:pos="5943"/>
          <w:tab w:val="left" w:pos="6766"/>
          <w:tab w:val="left" w:pos="8989"/>
          <w:tab w:val="left" w:pos="9316"/>
        </w:tabs>
        <w:ind w:right="137"/>
        <w:jc w:val="center"/>
        <w:rPr>
          <w:sz w:val="24"/>
          <w:szCs w:val="24"/>
        </w:rPr>
      </w:pPr>
    </w:p>
    <w:p w:rsidR="008B5747" w:rsidRDefault="008B5747">
      <w:pPr>
        <w:pStyle w:val="af4"/>
        <w:spacing w:before="1"/>
        <w:ind w:left="142" w:right="130" w:hanging="142"/>
        <w:jc w:val="center"/>
        <w:rPr>
          <w:b/>
          <w:bCs/>
          <w:sz w:val="24"/>
          <w:szCs w:val="24"/>
        </w:rPr>
      </w:pPr>
    </w:p>
    <w:p w:rsidR="00C94801" w:rsidRDefault="00830D55">
      <w:pPr>
        <w:pStyle w:val="af4"/>
        <w:spacing w:before="1"/>
        <w:ind w:left="142" w:right="130" w:hanging="142"/>
        <w:jc w:val="center"/>
        <w:rPr>
          <w:b/>
          <w:bCs/>
          <w:sz w:val="24"/>
          <w:szCs w:val="24"/>
        </w:rPr>
      </w:pPr>
      <w:r w:rsidRPr="00863B31">
        <w:rPr>
          <w:b/>
          <w:bCs/>
          <w:sz w:val="24"/>
          <w:szCs w:val="24"/>
        </w:rPr>
        <w:t>«Организация развивающего пространства для учащихся с ОВЗ средствами музейной педагогики»</w:t>
      </w:r>
      <w:r w:rsidR="006B2462" w:rsidRPr="00863B31">
        <w:rPr>
          <w:b/>
          <w:bCs/>
          <w:sz w:val="24"/>
          <w:szCs w:val="24"/>
        </w:rPr>
        <w:t xml:space="preserve"> </w:t>
      </w:r>
    </w:p>
    <w:p w:rsidR="008B5747" w:rsidRDefault="006B2462">
      <w:pPr>
        <w:pStyle w:val="af4"/>
        <w:spacing w:before="1"/>
        <w:ind w:left="142" w:right="130" w:hanging="142"/>
        <w:jc w:val="center"/>
        <w:rPr>
          <w:b/>
          <w:bCs/>
          <w:sz w:val="24"/>
          <w:szCs w:val="24"/>
        </w:rPr>
      </w:pPr>
      <w:r w:rsidRPr="00863B31">
        <w:rPr>
          <w:b/>
          <w:bCs/>
          <w:sz w:val="24"/>
          <w:szCs w:val="24"/>
        </w:rPr>
        <w:t>(«Арт-куб»)</w:t>
      </w:r>
      <w:r w:rsidR="00830D55" w:rsidRPr="00863B31">
        <w:rPr>
          <w:b/>
          <w:bCs/>
          <w:sz w:val="24"/>
          <w:szCs w:val="24"/>
        </w:rPr>
        <w:t>.</w:t>
      </w: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rsidP="00C94801">
      <w:pPr>
        <w:pStyle w:val="af4"/>
        <w:spacing w:before="1"/>
        <w:ind w:left="142" w:right="130" w:hanging="142"/>
        <w:rPr>
          <w:b/>
          <w:bCs/>
          <w:sz w:val="24"/>
          <w:szCs w:val="24"/>
        </w:rPr>
      </w:pPr>
    </w:p>
    <w:p w:rsidR="00C94801" w:rsidRDefault="001D3F15" w:rsidP="00C94801">
      <w:pPr>
        <w:pStyle w:val="af4"/>
        <w:spacing w:before="1"/>
        <w:ind w:left="142" w:right="130" w:hanging="142"/>
        <w:jc w:val="right"/>
        <w:rPr>
          <w:b/>
          <w:bCs/>
          <w:sz w:val="24"/>
          <w:szCs w:val="24"/>
        </w:rPr>
      </w:pPr>
      <w:r>
        <w:rPr>
          <w:b/>
          <w:bCs/>
          <w:sz w:val="24"/>
          <w:szCs w:val="24"/>
        </w:rPr>
        <w:t>Авторы:</w:t>
      </w:r>
      <w:r>
        <w:rPr>
          <w:b/>
          <w:bCs/>
          <w:sz w:val="24"/>
          <w:szCs w:val="24"/>
        </w:rPr>
        <w:br/>
        <w:t>у</w:t>
      </w:r>
      <w:r w:rsidR="00C94801">
        <w:rPr>
          <w:b/>
          <w:bCs/>
          <w:sz w:val="24"/>
          <w:szCs w:val="24"/>
        </w:rPr>
        <w:t>читель-</w:t>
      </w:r>
      <w:r>
        <w:rPr>
          <w:b/>
          <w:bCs/>
          <w:sz w:val="24"/>
          <w:szCs w:val="24"/>
        </w:rPr>
        <w:t>логопед Тучина Е.В.</w:t>
      </w:r>
      <w:r>
        <w:rPr>
          <w:b/>
          <w:bCs/>
          <w:sz w:val="24"/>
          <w:szCs w:val="24"/>
        </w:rPr>
        <w:br/>
        <w:t>у</w:t>
      </w:r>
      <w:r w:rsidR="00C94801">
        <w:rPr>
          <w:b/>
          <w:bCs/>
          <w:sz w:val="24"/>
          <w:szCs w:val="24"/>
        </w:rPr>
        <w:t xml:space="preserve">читель-дефектолог, </w:t>
      </w:r>
      <w:r w:rsidR="00C94801">
        <w:rPr>
          <w:b/>
          <w:bCs/>
          <w:sz w:val="24"/>
          <w:szCs w:val="24"/>
        </w:rPr>
        <w:br/>
        <w:t xml:space="preserve">педагог дополнительного образования  </w:t>
      </w:r>
      <w:r w:rsidR="00C94801">
        <w:rPr>
          <w:b/>
          <w:bCs/>
          <w:sz w:val="24"/>
          <w:szCs w:val="24"/>
        </w:rPr>
        <w:br/>
        <w:t>Ваганова В.В.</w:t>
      </w:r>
      <w:r w:rsidR="00C94801">
        <w:rPr>
          <w:b/>
          <w:bCs/>
          <w:sz w:val="24"/>
          <w:szCs w:val="24"/>
        </w:rPr>
        <w:br/>
      </w:r>
    </w:p>
    <w:p w:rsidR="00C94801" w:rsidRDefault="00C94801" w:rsidP="00C94801">
      <w:pPr>
        <w:pStyle w:val="af4"/>
        <w:spacing w:before="1"/>
        <w:ind w:left="142" w:right="130" w:hanging="142"/>
        <w:jc w:val="right"/>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1D3F15">
      <w:pPr>
        <w:pStyle w:val="af4"/>
        <w:spacing w:before="1"/>
        <w:ind w:left="142" w:right="130" w:hanging="142"/>
        <w:jc w:val="center"/>
        <w:rPr>
          <w:b/>
          <w:bCs/>
          <w:sz w:val="24"/>
          <w:szCs w:val="24"/>
        </w:rPr>
      </w:pPr>
      <w:r>
        <w:rPr>
          <w:b/>
          <w:bCs/>
          <w:sz w:val="24"/>
          <w:szCs w:val="24"/>
        </w:rPr>
        <w:t>Красноярск</w:t>
      </w: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271A35" w:rsidRDefault="00271A35">
      <w:pPr>
        <w:pStyle w:val="af4"/>
        <w:spacing w:before="1"/>
        <w:ind w:left="142" w:right="130" w:hanging="142"/>
        <w:jc w:val="center"/>
        <w:rPr>
          <w:b/>
          <w:bCs/>
          <w:sz w:val="24"/>
          <w:szCs w:val="24"/>
        </w:rPr>
      </w:pPr>
    </w:p>
    <w:tbl>
      <w:tblPr>
        <w:tblStyle w:val="afa"/>
        <w:tblW w:w="0" w:type="auto"/>
        <w:tblInd w:w="142" w:type="dxa"/>
        <w:tblLook w:val="04A0" w:firstRow="1" w:lastRow="0" w:firstColumn="1" w:lastColumn="0" w:noHBand="0" w:noVBand="1"/>
      </w:tblPr>
      <w:tblGrid>
        <w:gridCol w:w="466"/>
        <w:gridCol w:w="2719"/>
        <w:gridCol w:w="6160"/>
      </w:tblGrid>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1</w:t>
            </w:r>
          </w:p>
        </w:tc>
        <w:tc>
          <w:tcPr>
            <w:tcW w:w="2222" w:type="dxa"/>
          </w:tcPr>
          <w:p w:rsidR="00271A35" w:rsidRDefault="00271A35" w:rsidP="00E81491">
            <w:pPr>
              <w:pStyle w:val="af4"/>
              <w:spacing w:before="1"/>
              <w:ind w:right="130"/>
              <w:rPr>
                <w:b/>
                <w:sz w:val="24"/>
                <w:szCs w:val="24"/>
              </w:rPr>
            </w:pPr>
            <w:r>
              <w:rPr>
                <w:b/>
                <w:sz w:val="24"/>
                <w:szCs w:val="24"/>
              </w:rPr>
              <w:t>Краткое описание практики/технологии</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6369" w:type="dxa"/>
          </w:tcPr>
          <w:p w:rsidR="00271A35" w:rsidRDefault="00271A35" w:rsidP="001B2D08">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r>
              <w:rPr>
                <w:sz w:val="24"/>
                <w:szCs w:val="24"/>
              </w:rPr>
              <w:t xml:space="preserve">Практика </w:t>
            </w:r>
            <w:r>
              <w:rPr>
                <w:bCs/>
                <w:sz w:val="24"/>
                <w:szCs w:val="24"/>
              </w:rPr>
              <w:t>«Органи</w:t>
            </w:r>
            <w:r w:rsidR="00E81491">
              <w:rPr>
                <w:bCs/>
                <w:sz w:val="24"/>
                <w:szCs w:val="24"/>
              </w:rPr>
              <w:t xml:space="preserve">зация развивающего пространства </w:t>
            </w:r>
            <w:r>
              <w:rPr>
                <w:bCs/>
                <w:sz w:val="24"/>
                <w:szCs w:val="24"/>
              </w:rPr>
              <w:t>для учащихся с ОВЗ средствами музейной педагогики»</w:t>
            </w:r>
            <w:r>
              <w:rPr>
                <w:b/>
                <w:bCs/>
                <w:sz w:val="24"/>
                <w:szCs w:val="24"/>
              </w:rPr>
              <w:t xml:space="preserve"> </w:t>
            </w:r>
            <w:r w:rsidRPr="00ED75B0">
              <w:rPr>
                <w:bCs/>
                <w:sz w:val="24"/>
                <w:szCs w:val="24"/>
              </w:rPr>
              <w:t>(краткое название «АРТ-куб»</w:t>
            </w:r>
            <w:r>
              <w:rPr>
                <w:bCs/>
                <w:sz w:val="24"/>
                <w:szCs w:val="24"/>
              </w:rPr>
              <w:t>)</w:t>
            </w: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2</w:t>
            </w:r>
          </w:p>
        </w:tc>
        <w:tc>
          <w:tcPr>
            <w:tcW w:w="2222" w:type="dxa"/>
          </w:tcPr>
          <w:p w:rsidR="00271A35" w:rsidRDefault="004C51E3" w:rsidP="00E81491">
            <w:pPr>
              <w:tabs>
                <w:tab w:val="left" w:pos="142"/>
              </w:tabs>
              <w:spacing w:before="280"/>
              <w:jc w:val="both"/>
              <w:rPr>
                <w:b/>
                <w:sz w:val="24"/>
                <w:szCs w:val="24"/>
              </w:rPr>
            </w:pPr>
            <w:r>
              <w:rPr>
                <w:b/>
                <w:sz w:val="24"/>
                <w:szCs w:val="24"/>
              </w:rPr>
              <w:t>Проблема</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6369" w:type="dxa"/>
          </w:tcPr>
          <w:p w:rsidR="00271A35" w:rsidRDefault="00271A35" w:rsidP="001B2D08">
            <w:pPr>
              <w:tabs>
                <w:tab w:val="left" w:pos="142"/>
              </w:tabs>
              <w:spacing w:before="280"/>
              <w:jc w:val="both"/>
              <w:rPr>
                <w:sz w:val="24"/>
                <w:szCs w:val="24"/>
              </w:rPr>
            </w:pPr>
            <w:r>
              <w:rPr>
                <w:sz w:val="24"/>
                <w:szCs w:val="24"/>
              </w:rPr>
              <w:t xml:space="preserve">Особенности в развитии ребенка с ОВЗ приводят к его «выпадению» из социально и культурно обусловленного образовательного пространства. При нарушении связи ребенка с ОВЗ с социумом, происходит так называемый «социальный вывих» (термин Л.С.Выгодского), преодолеть который можно, используя «обходные пути», т.е. особым образом построить образование, выделить специальные методы, приемы и средства достижения образовательных задач. Пространство школьного музея и музейная педагогика, на наш взгляд, могут оказать неоценимую помощь в процессе развития, воспитания и образования личности ребенка с ОВЗ и сразу включить маленького посетителя в сферу культуры  </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3</w:t>
            </w:r>
          </w:p>
        </w:tc>
        <w:tc>
          <w:tcPr>
            <w:tcW w:w="2222" w:type="dxa"/>
          </w:tcPr>
          <w:p w:rsidR="00276715" w:rsidRPr="00823452" w:rsidRDefault="00276715" w:rsidP="00276715">
            <w:pPr>
              <w:pStyle w:val="af3"/>
              <w:shd w:val="clear" w:color="auto" w:fill="FFFFFF"/>
              <w:spacing w:before="0" w:beforeAutospacing="0" w:after="150" w:afterAutospacing="0"/>
              <w:jc w:val="both"/>
              <w:rPr>
                <w:b/>
              </w:rPr>
            </w:pPr>
            <w:r w:rsidRPr="00823452">
              <w:rPr>
                <w:b/>
              </w:rPr>
              <w:t>Цель педагогической практики:</w:t>
            </w:r>
          </w:p>
          <w:p w:rsidR="00271A35" w:rsidRDefault="00271A35" w:rsidP="00E81491">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p>
        </w:tc>
        <w:tc>
          <w:tcPr>
            <w:tcW w:w="6369" w:type="dxa"/>
          </w:tcPr>
          <w:p w:rsidR="00276715" w:rsidRPr="00823452" w:rsidRDefault="00276715" w:rsidP="00276715">
            <w:pPr>
              <w:pStyle w:val="af3"/>
              <w:shd w:val="clear" w:color="auto" w:fill="FFFFFF"/>
              <w:spacing w:before="0" w:beforeAutospacing="0" w:after="150" w:afterAutospacing="0"/>
              <w:jc w:val="both"/>
            </w:pPr>
            <w:r w:rsidRPr="00823452">
              <w:t>Основной целью педагогической практики стало создание развивающего пространства для детей с ОВЗ  на территории образовательной организации средствами музейной педагогики.</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4</w:t>
            </w:r>
          </w:p>
        </w:tc>
        <w:tc>
          <w:tcPr>
            <w:tcW w:w="2222" w:type="dxa"/>
          </w:tcPr>
          <w:p w:rsidR="00276715" w:rsidRPr="00823452" w:rsidRDefault="004C51E3" w:rsidP="00276715">
            <w:pPr>
              <w:pStyle w:val="af3"/>
              <w:shd w:val="clear" w:color="auto" w:fill="FFFFFF"/>
              <w:spacing w:before="0" w:beforeAutospacing="0" w:after="150" w:afterAutospacing="0"/>
              <w:jc w:val="both"/>
              <w:rPr>
                <w:b/>
              </w:rPr>
            </w:pPr>
            <w:r>
              <w:rPr>
                <w:b/>
              </w:rPr>
              <w:t xml:space="preserve">Задачи </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6369" w:type="dxa"/>
          </w:tcPr>
          <w:p w:rsidR="00276715" w:rsidRPr="00823452" w:rsidRDefault="00276715" w:rsidP="00276715">
            <w:pPr>
              <w:pStyle w:val="af3"/>
              <w:shd w:val="clear" w:color="auto" w:fill="FFFFFF"/>
              <w:spacing w:before="0" w:beforeAutospacing="0" w:after="150" w:afterAutospacing="0"/>
              <w:jc w:val="both"/>
            </w:pPr>
            <w:r w:rsidRPr="00823452">
              <w:t>- создать условия для организации свободной игровой деятельности ребенка, сенсорного и познавательного развития, совершенствования мелкой и крупной моторики, экспериментальной и частично-поисковой деятельности, формирования позитивного эмоционального фона, пространства для детской реализации;</w:t>
            </w:r>
          </w:p>
          <w:p w:rsidR="00276715" w:rsidRPr="00823452" w:rsidRDefault="00276715" w:rsidP="00276715">
            <w:pPr>
              <w:pStyle w:val="af3"/>
              <w:shd w:val="clear" w:color="auto" w:fill="FFFFFF"/>
              <w:spacing w:before="0" w:beforeAutospacing="0" w:after="150" w:afterAutospacing="0"/>
              <w:jc w:val="both"/>
            </w:pPr>
            <w:r w:rsidRPr="00823452">
              <w:t>- обеспечение эмоционального благополучия детей с ОВЗ младшего школьного возраста , участие в экскурсионной деятельности учащися с ограниченными возможностями здоровья независимо от степени выраженности нарушений их развития.</w:t>
            </w:r>
          </w:p>
          <w:p w:rsidR="00276715" w:rsidRPr="00823452" w:rsidRDefault="00276715" w:rsidP="00276715">
            <w:pPr>
              <w:pStyle w:val="af3"/>
              <w:shd w:val="clear" w:color="auto" w:fill="FFFFFF"/>
              <w:spacing w:before="0" w:beforeAutospacing="0" w:after="150" w:afterAutospacing="0"/>
              <w:jc w:val="both"/>
            </w:pPr>
            <w:r w:rsidRPr="00823452">
              <w:t>- создать условия для профилактики дезадаптации ребенка при поступлении в школьное учреждение.</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5</w:t>
            </w:r>
          </w:p>
        </w:tc>
        <w:tc>
          <w:tcPr>
            <w:tcW w:w="2222" w:type="dxa"/>
          </w:tcPr>
          <w:p w:rsidR="00271A35" w:rsidRDefault="00276715" w:rsidP="004C51E3">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r>
              <w:rPr>
                <w:b/>
                <w:bCs/>
                <w:sz w:val="24"/>
                <w:szCs w:val="24"/>
              </w:rPr>
              <w:t>Основные понятия</w:t>
            </w:r>
          </w:p>
        </w:tc>
        <w:tc>
          <w:tcPr>
            <w:tcW w:w="6369" w:type="dxa"/>
          </w:tcPr>
          <w:p w:rsidR="00271A35" w:rsidRPr="009C1A67" w:rsidRDefault="00E81491" w:rsidP="002C03AA">
            <w:pPr>
              <w:pStyle w:val="af4"/>
              <w:numPr>
                <w:ilvl w:val="0"/>
                <w:numId w:val="18"/>
              </w:numPr>
              <w:pBdr>
                <w:top w:val="none" w:sz="0" w:space="0" w:color="auto"/>
                <w:left w:val="none" w:sz="0" w:space="0" w:color="auto"/>
                <w:bottom w:val="none" w:sz="0" w:space="0" w:color="auto"/>
                <w:right w:val="none" w:sz="0" w:space="0" w:color="auto"/>
                <w:between w:val="none" w:sz="0" w:space="0" w:color="auto"/>
              </w:pBdr>
              <w:spacing w:before="1"/>
              <w:ind w:left="394" w:right="130" w:hanging="284"/>
              <w:rPr>
                <w:color w:val="202122"/>
                <w:sz w:val="24"/>
                <w:szCs w:val="24"/>
                <w:shd w:val="clear" w:color="auto" w:fill="FFFFFF"/>
              </w:rPr>
            </w:pPr>
            <w:r>
              <w:rPr>
                <w:color w:val="202122"/>
                <w:sz w:val="24"/>
                <w:szCs w:val="24"/>
                <w:shd w:val="clear" w:color="auto" w:fill="FFFFFF"/>
              </w:rPr>
              <w:t xml:space="preserve">Среди задач, решаемых специальной педагогикой - </w:t>
            </w:r>
            <w:r w:rsidR="00595CBD">
              <w:rPr>
                <w:color w:val="202122"/>
                <w:sz w:val="24"/>
                <w:szCs w:val="24"/>
                <w:shd w:val="clear" w:color="auto" w:fill="FFFFFF"/>
              </w:rPr>
              <w:t>включение детей</w:t>
            </w:r>
            <w:bookmarkStart w:id="0" w:name="_GoBack"/>
            <w:bookmarkEnd w:id="0"/>
            <w:r w:rsidRPr="009C1A67">
              <w:rPr>
                <w:color w:val="202122"/>
                <w:sz w:val="24"/>
                <w:szCs w:val="24"/>
                <w:shd w:val="clear" w:color="auto" w:fill="FFFFFF"/>
              </w:rPr>
              <w:t xml:space="preserve"> с особенностями в развитии  в социальную среду</w:t>
            </w:r>
            <w:r w:rsidR="00276715" w:rsidRPr="009C1A67">
              <w:rPr>
                <w:color w:val="202122"/>
                <w:sz w:val="24"/>
                <w:szCs w:val="24"/>
                <w:shd w:val="clear" w:color="auto" w:fill="FFFFFF"/>
              </w:rPr>
              <w:t>.</w:t>
            </w:r>
          </w:p>
          <w:p w:rsidR="00276715" w:rsidRDefault="00276715" w:rsidP="002C03AA">
            <w:pPr>
              <w:pStyle w:val="af4"/>
              <w:numPr>
                <w:ilvl w:val="0"/>
                <w:numId w:val="18"/>
              </w:numPr>
              <w:pBdr>
                <w:top w:val="none" w:sz="0" w:space="0" w:color="auto"/>
                <w:left w:val="none" w:sz="0" w:space="0" w:color="auto"/>
                <w:bottom w:val="none" w:sz="0" w:space="0" w:color="auto"/>
                <w:right w:val="none" w:sz="0" w:space="0" w:color="auto"/>
                <w:between w:val="none" w:sz="0" w:space="0" w:color="auto"/>
              </w:pBdr>
              <w:spacing w:before="1"/>
              <w:ind w:left="394" w:right="130" w:hanging="284"/>
              <w:rPr>
                <w:sz w:val="24"/>
                <w:szCs w:val="24"/>
              </w:rPr>
            </w:pPr>
            <w:r>
              <w:rPr>
                <w:sz w:val="24"/>
                <w:szCs w:val="24"/>
              </w:rPr>
              <w:t xml:space="preserve">Современная музейная педагогика основана на принципе </w:t>
            </w:r>
            <w:r>
              <w:rPr>
                <w:b/>
                <w:sz w:val="24"/>
                <w:szCs w:val="24"/>
              </w:rPr>
              <w:t>«к</w:t>
            </w:r>
            <w:r w:rsidRPr="00D26D30">
              <w:rPr>
                <w:b/>
                <w:sz w:val="24"/>
                <w:szCs w:val="24"/>
              </w:rPr>
              <w:t>ультуры участия»</w:t>
            </w:r>
            <w:r>
              <w:rPr>
                <w:sz w:val="24"/>
                <w:szCs w:val="24"/>
              </w:rPr>
              <w:t xml:space="preserve"> (буквально совместная, общая деятельность), где ребенок с ОВЗ может превратиться из культурного потребителя в активного участника. Наряду с коррекционно-развивающим сопровождением, нестандартная организация развивающего пространства </w:t>
            </w:r>
            <w:r>
              <w:rPr>
                <w:sz w:val="24"/>
                <w:szCs w:val="24"/>
              </w:rPr>
              <w:lastRenderedPageBreak/>
              <w:t xml:space="preserve">обеспечивает новый подход в обучении, в котором ребенку с ОВЗ предлагается сменить привычную для него учебную ситуацию, </w:t>
            </w:r>
            <w:r w:rsidRPr="00D26D30">
              <w:rPr>
                <w:b/>
                <w:sz w:val="24"/>
                <w:szCs w:val="24"/>
              </w:rPr>
              <w:t>«выйти из-за парты».</w:t>
            </w:r>
            <w:r>
              <w:rPr>
                <w:sz w:val="24"/>
                <w:szCs w:val="24"/>
              </w:rPr>
              <w:t xml:space="preserve"> Обучение проходит в принципиально новых для ребенка условиях, которые вносят элементы разнообразия, обеспечивают частую смену видов деятельности, помогают преодолеть слабость мотивационно-энергетического компонента, особенно характерного для  детей с ОВЗ.</w:t>
            </w:r>
          </w:p>
          <w:p w:rsidR="00276715" w:rsidRPr="00276715" w:rsidRDefault="00276715" w:rsidP="002C03AA">
            <w:pPr>
              <w:pStyle w:val="af6"/>
              <w:numPr>
                <w:ilvl w:val="0"/>
                <w:numId w:val="18"/>
              </w:numPr>
              <w:pBdr>
                <w:top w:val="none" w:sz="0" w:space="0" w:color="auto"/>
                <w:left w:val="none" w:sz="0" w:space="0" w:color="auto"/>
                <w:bottom w:val="none" w:sz="0" w:space="0" w:color="auto"/>
                <w:right w:val="none" w:sz="0" w:space="0" w:color="auto"/>
                <w:between w:val="none" w:sz="0" w:space="0" w:color="auto"/>
              </w:pBdr>
              <w:tabs>
                <w:tab w:val="left" w:pos="284"/>
                <w:tab w:val="left" w:pos="405"/>
              </w:tabs>
              <w:spacing w:before="1"/>
              <w:ind w:left="394" w:right="130" w:hanging="426"/>
              <w:jc w:val="both"/>
              <w:rPr>
                <w:sz w:val="24"/>
                <w:szCs w:val="24"/>
              </w:rPr>
            </w:pPr>
            <w:r w:rsidRPr="00276715">
              <w:rPr>
                <w:sz w:val="24"/>
                <w:szCs w:val="24"/>
              </w:rPr>
              <w:t xml:space="preserve"> </w:t>
            </w:r>
            <w:r>
              <w:rPr>
                <w:sz w:val="24"/>
                <w:szCs w:val="24"/>
              </w:rPr>
              <w:t>И</w:t>
            </w:r>
            <w:r>
              <w:rPr>
                <w:b/>
              </w:rPr>
              <w:t>гровые</w:t>
            </w:r>
            <w:r w:rsidRPr="00276715">
              <w:rPr>
                <w:b/>
              </w:rPr>
              <w:t xml:space="preserve"> педагогических технологий. </w:t>
            </w:r>
            <w:r w:rsidRPr="00276715">
              <w:rPr>
                <w:color w:val="181818"/>
              </w:rPr>
              <w:t xml:space="preserve">Каждое занятие в школьном музее  предполагает диалог, игру и самостоятельную практическую, творческую работу детей с ОВЗ. </w:t>
            </w:r>
            <w:r w:rsidRPr="00276715">
              <w:rPr>
                <w:color w:val="000000" w:themeColor="text1"/>
              </w:rPr>
              <w:t xml:space="preserve"> В школьном музее для учащихся с особыми потребностями были разработаны  игры в соответствии  с темами экспозиций  школьного музея. </w:t>
            </w:r>
            <w:r w:rsidRPr="00276715">
              <w:rPr>
                <w:color w:val="000000" w:themeColor="text1"/>
              </w:rPr>
              <w:br/>
              <w:t xml:space="preserve">Например дидактический материал в виде пазлов по темам занятиям </w:t>
            </w:r>
            <w:r w:rsidRPr="00276715">
              <w:rPr>
                <w:b/>
                <w:color w:val="000000" w:themeColor="text1"/>
              </w:rPr>
              <w:t>(пазлотехнология).</w:t>
            </w:r>
            <w:r w:rsidRPr="00276715">
              <w:rPr>
                <w:color w:val="000000" w:themeColor="text1"/>
              </w:rPr>
              <w:t xml:space="preserve"> </w:t>
            </w:r>
          </w:p>
          <w:p w:rsidR="00276715" w:rsidRPr="00276715" w:rsidRDefault="00276715" w:rsidP="002C03AA">
            <w:pPr>
              <w:pStyle w:val="af6"/>
              <w:numPr>
                <w:ilvl w:val="0"/>
                <w:numId w:val="18"/>
              </w:numPr>
              <w:pBdr>
                <w:top w:val="none" w:sz="0" w:space="0" w:color="auto"/>
                <w:left w:val="none" w:sz="0" w:space="0" w:color="auto"/>
                <w:bottom w:val="none" w:sz="0" w:space="0" w:color="auto"/>
                <w:right w:val="none" w:sz="0" w:space="0" w:color="auto"/>
                <w:between w:val="none" w:sz="0" w:space="0" w:color="auto"/>
              </w:pBdr>
              <w:tabs>
                <w:tab w:val="left" w:pos="284"/>
                <w:tab w:val="left" w:pos="405"/>
              </w:tabs>
              <w:spacing w:before="1"/>
              <w:ind w:left="252" w:right="130" w:hanging="284"/>
              <w:rPr>
                <w:sz w:val="24"/>
                <w:szCs w:val="24"/>
              </w:rPr>
            </w:pPr>
            <w:r w:rsidRPr="00276715">
              <w:rPr>
                <w:sz w:val="24"/>
                <w:szCs w:val="24"/>
              </w:rPr>
              <w:t xml:space="preserve">элементы </w:t>
            </w:r>
            <w:r w:rsidRPr="00276715">
              <w:rPr>
                <w:b/>
                <w:sz w:val="24"/>
                <w:szCs w:val="24"/>
              </w:rPr>
              <w:t>технологии творческих мастерских</w:t>
            </w:r>
            <w:r w:rsidRPr="00276715">
              <w:rPr>
                <w:sz w:val="24"/>
                <w:szCs w:val="24"/>
              </w:rPr>
              <w:t xml:space="preserve">, как одного </w:t>
            </w:r>
            <w:r w:rsidRPr="00276715">
              <w:rPr>
                <w:color w:val="181818"/>
                <w:sz w:val="24"/>
                <w:szCs w:val="24"/>
                <w:lang w:eastAsia="ru-RU"/>
              </w:rPr>
              <w:t xml:space="preserve"> из альтернативных и эффективных способов изучения новых знаний</w:t>
            </w:r>
            <w:r w:rsidRPr="00276715">
              <w:rPr>
                <w:b/>
                <w:bCs/>
                <w:color w:val="181818"/>
                <w:sz w:val="24"/>
                <w:szCs w:val="24"/>
                <w:lang w:eastAsia="ru-RU"/>
              </w:rPr>
              <w:t>.</w:t>
            </w:r>
            <w:r w:rsidRPr="00276715">
              <w:rPr>
                <w:color w:val="181818"/>
                <w:sz w:val="24"/>
                <w:szCs w:val="24"/>
                <w:lang w:eastAsia="ru-RU"/>
              </w:rPr>
              <w:t>       Она представляет собой альтернативу классно-урочной организации учебного процесса,                                                                           в которой используется педагогика отношений, всестороннее воспитание,                                                                                             обучение без жёстких программ</w:t>
            </w:r>
          </w:p>
          <w:p w:rsidR="00276715" w:rsidRPr="00276715" w:rsidRDefault="00276715" w:rsidP="00276715">
            <w:pPr>
              <w:pStyle w:val="af4"/>
              <w:pBdr>
                <w:top w:val="none" w:sz="0" w:space="0" w:color="auto"/>
                <w:left w:val="none" w:sz="0" w:space="0" w:color="auto"/>
                <w:bottom w:val="none" w:sz="0" w:space="0" w:color="auto"/>
                <w:right w:val="none" w:sz="0" w:space="0" w:color="auto"/>
                <w:between w:val="none" w:sz="0" w:space="0" w:color="auto"/>
              </w:pBdr>
              <w:spacing w:before="1"/>
              <w:ind w:right="130"/>
              <w:rPr>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lastRenderedPageBreak/>
              <w:t>6</w:t>
            </w:r>
          </w:p>
        </w:tc>
        <w:tc>
          <w:tcPr>
            <w:tcW w:w="2222" w:type="dxa"/>
          </w:tcPr>
          <w:p w:rsidR="00E81491" w:rsidRPr="00E81491" w:rsidRDefault="004C51E3" w:rsidP="00E81491">
            <w:pPr>
              <w:tabs>
                <w:tab w:val="left" w:pos="501"/>
              </w:tabs>
              <w:spacing w:before="275"/>
              <w:ind w:right="140"/>
              <w:jc w:val="both"/>
              <w:rPr>
                <w:b/>
                <w:sz w:val="24"/>
                <w:szCs w:val="24"/>
              </w:rPr>
            </w:pPr>
            <w:r>
              <w:rPr>
                <w:b/>
                <w:sz w:val="24"/>
                <w:szCs w:val="24"/>
              </w:rPr>
              <w:t>Предполагаемые результаты</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6369" w:type="dxa"/>
          </w:tcPr>
          <w:p w:rsidR="00E81491" w:rsidRDefault="00E81491" w:rsidP="00E81491">
            <w:pPr>
              <w:pStyle w:val="af6"/>
              <w:numPr>
                <w:ilvl w:val="0"/>
                <w:numId w:val="16"/>
              </w:numPr>
              <w:ind w:left="426" w:hanging="284"/>
              <w:rPr>
                <w:sz w:val="24"/>
                <w:szCs w:val="24"/>
              </w:rPr>
            </w:pPr>
            <w:r w:rsidRPr="002462DD">
              <w:rPr>
                <w:sz w:val="24"/>
                <w:szCs w:val="24"/>
              </w:rPr>
              <w:t xml:space="preserve">Выход детей с ОВЗ  из состояния изолированности от  школьного  сообщества. </w:t>
            </w:r>
            <w:r w:rsidRPr="002462DD">
              <w:rPr>
                <w:sz w:val="24"/>
                <w:szCs w:val="24"/>
              </w:rPr>
              <w:br/>
              <w:t>(Регулярное участие учащихся  с ОВЗ в выставках, открытых школьных мероприятиях).</w:t>
            </w:r>
          </w:p>
          <w:p w:rsidR="00E81491" w:rsidRDefault="00E81491" w:rsidP="00E81491">
            <w:pPr>
              <w:pStyle w:val="af6"/>
              <w:numPr>
                <w:ilvl w:val="0"/>
                <w:numId w:val="16"/>
              </w:numPr>
              <w:ind w:left="426" w:hanging="284"/>
              <w:rPr>
                <w:sz w:val="24"/>
                <w:szCs w:val="24"/>
              </w:rPr>
            </w:pPr>
            <w:r w:rsidRPr="002462DD">
              <w:rPr>
                <w:sz w:val="24"/>
                <w:szCs w:val="24"/>
              </w:rPr>
              <w:t>Реализация учащихся с ОВЗ в школьном сообществе. (Участие в экскурсионной деятельности учащихся с ограниченными возможностями здоровья независимо от степени выраженности нарушений их развития).</w:t>
            </w:r>
          </w:p>
          <w:p w:rsidR="00E81491" w:rsidRDefault="00E81491" w:rsidP="00E81491">
            <w:pPr>
              <w:pStyle w:val="af6"/>
              <w:numPr>
                <w:ilvl w:val="0"/>
                <w:numId w:val="16"/>
              </w:numPr>
              <w:ind w:left="426" w:hanging="284"/>
              <w:rPr>
                <w:sz w:val="24"/>
                <w:szCs w:val="24"/>
              </w:rPr>
            </w:pPr>
            <w:r w:rsidRPr="002462DD">
              <w:rPr>
                <w:sz w:val="24"/>
                <w:szCs w:val="24"/>
              </w:rPr>
              <w:t>Реализация конституционных  прав детей с ОВЗ на получение образования в соответствии с их возможностями.</w:t>
            </w:r>
          </w:p>
          <w:p w:rsidR="00E81491" w:rsidRPr="006D6F29" w:rsidRDefault="00E81491" w:rsidP="00E81491">
            <w:pPr>
              <w:pStyle w:val="af6"/>
              <w:numPr>
                <w:ilvl w:val="0"/>
                <w:numId w:val="16"/>
              </w:numPr>
              <w:ind w:left="426" w:hanging="284"/>
              <w:rPr>
                <w:sz w:val="24"/>
                <w:szCs w:val="24"/>
              </w:rPr>
            </w:pPr>
            <w:r w:rsidRPr="002462DD">
              <w:rPr>
                <w:sz w:val="24"/>
                <w:szCs w:val="24"/>
              </w:rPr>
              <w:t xml:space="preserve">Формирование </w:t>
            </w:r>
            <w:r w:rsidRPr="002462DD">
              <w:rPr>
                <w:sz w:val="24"/>
                <w:szCs w:val="24"/>
                <w:lang w:eastAsia="ru-RU"/>
              </w:rPr>
              <w:t xml:space="preserve">у обучающихся познавательного интереса, инициативности, свободной игровой и учебной деятельности, творческих способностей, психологического здоровья, позитивного мышления. </w:t>
            </w:r>
            <w:r w:rsidRPr="006D6F29">
              <w:rPr>
                <w:sz w:val="24"/>
                <w:szCs w:val="24"/>
                <w:lang w:eastAsia="ru-RU"/>
              </w:rPr>
              <w:t>(Анкета «Уровень школьной мотивации Н.Г.Лусанкова»)</w:t>
            </w:r>
            <w:r>
              <w:rPr>
                <w:sz w:val="24"/>
                <w:szCs w:val="24"/>
                <w:lang w:eastAsia="ru-RU"/>
              </w:rPr>
              <w:t>.</w:t>
            </w:r>
          </w:p>
          <w:p w:rsidR="00E81491" w:rsidRPr="006D6F29" w:rsidRDefault="00E81491" w:rsidP="00E81491">
            <w:pPr>
              <w:pStyle w:val="af6"/>
              <w:numPr>
                <w:ilvl w:val="0"/>
                <w:numId w:val="16"/>
              </w:numPr>
              <w:ind w:left="426" w:hanging="284"/>
              <w:rPr>
                <w:sz w:val="24"/>
                <w:szCs w:val="24"/>
              </w:rPr>
            </w:pPr>
            <w:r w:rsidRPr="002462DD">
              <w:rPr>
                <w:sz w:val="24"/>
                <w:szCs w:val="24"/>
                <w:lang w:eastAsia="ru-RU"/>
              </w:rPr>
              <w:t xml:space="preserve">Формирование зрительно-пространственных функций: развитие мелкой и крупной моторики, координации движений </w:t>
            </w:r>
            <w:r w:rsidRPr="006D6F29">
              <w:rPr>
                <w:sz w:val="24"/>
                <w:szCs w:val="24"/>
                <w:lang w:eastAsia="ru-RU"/>
              </w:rPr>
              <w:t>(Обследование неречевых функций, начальных классов Розанова Ю.Е., Коробченко Т</w:t>
            </w:r>
            <w:r>
              <w:rPr>
                <w:sz w:val="24"/>
                <w:szCs w:val="24"/>
                <w:lang w:eastAsia="ru-RU"/>
              </w:rPr>
              <w:t>.В.).</w:t>
            </w:r>
          </w:p>
          <w:p w:rsidR="00E81491" w:rsidRDefault="00E81491" w:rsidP="00E81491">
            <w:pPr>
              <w:pStyle w:val="af6"/>
              <w:numPr>
                <w:ilvl w:val="0"/>
                <w:numId w:val="16"/>
              </w:numPr>
              <w:ind w:left="426" w:hanging="284"/>
              <w:rPr>
                <w:sz w:val="24"/>
                <w:szCs w:val="24"/>
              </w:rPr>
            </w:pPr>
            <w:r w:rsidRPr="002462DD">
              <w:rPr>
                <w:sz w:val="24"/>
                <w:szCs w:val="24"/>
                <w:lang w:eastAsia="ru-RU"/>
              </w:rPr>
              <w:t xml:space="preserve">Развитие речи: выразительной и интонационной стороны речи, развитие мелкой и крупной моторики, координации движений (Мониторинг речевого развития учащихся начальных классов Розанова </w:t>
            </w:r>
            <w:r w:rsidRPr="002462DD">
              <w:rPr>
                <w:sz w:val="24"/>
                <w:szCs w:val="24"/>
                <w:lang w:eastAsia="ru-RU"/>
              </w:rPr>
              <w:lastRenderedPageBreak/>
              <w:t xml:space="preserve">Ю.Е., Коробченко Т.В., материалы данного пособия соответствуют требованиям ФГОС НОО, ФГОС НОО для обучающихся с ОВЗ, </w:t>
            </w:r>
          </w:p>
          <w:p w:rsidR="00E81491" w:rsidRDefault="00E81491" w:rsidP="00E81491">
            <w:pPr>
              <w:pStyle w:val="af6"/>
              <w:numPr>
                <w:ilvl w:val="0"/>
                <w:numId w:val="16"/>
              </w:numPr>
              <w:ind w:left="426" w:hanging="284"/>
              <w:rPr>
                <w:sz w:val="24"/>
                <w:szCs w:val="24"/>
              </w:rPr>
            </w:pPr>
            <w:r>
              <w:rPr>
                <w:sz w:val="24"/>
                <w:szCs w:val="24"/>
                <w:lang w:eastAsia="ru-RU"/>
              </w:rPr>
              <w:t xml:space="preserve">Развитие познавательных процессов.  </w:t>
            </w:r>
            <w:r w:rsidRPr="002462DD">
              <w:rPr>
                <w:sz w:val="24"/>
                <w:szCs w:val="24"/>
                <w:lang w:eastAsia="ru-RU"/>
              </w:rPr>
              <w:t>«Исследование особенностей развития познавательной сферы детей младшего школьного возраста», авт. сост. Семаго Н.Я.)</w:t>
            </w:r>
            <w:r>
              <w:rPr>
                <w:sz w:val="24"/>
                <w:szCs w:val="24"/>
              </w:rPr>
              <w:t>.</w:t>
            </w:r>
          </w:p>
          <w:p w:rsidR="00E81491" w:rsidRPr="00490D39" w:rsidRDefault="00E81491" w:rsidP="00E81491">
            <w:pPr>
              <w:pStyle w:val="af6"/>
              <w:numPr>
                <w:ilvl w:val="0"/>
                <w:numId w:val="16"/>
              </w:numPr>
              <w:ind w:left="426" w:hanging="284"/>
              <w:rPr>
                <w:sz w:val="24"/>
                <w:szCs w:val="24"/>
              </w:rPr>
            </w:pPr>
            <w:r w:rsidRPr="00006D5D">
              <w:t>Снижение  дезадаптации ребенка при поступлении в школьное учреждение.</w:t>
            </w:r>
            <w:r w:rsidRPr="00784CBE">
              <w:t xml:space="preserve"> </w:t>
            </w:r>
            <w:r w:rsidRPr="00490D39">
              <w:rPr>
                <w:sz w:val="24"/>
                <w:szCs w:val="24"/>
              </w:rPr>
              <w:t>(</w:t>
            </w:r>
            <w:r w:rsidRPr="00490D39">
              <w:rPr>
                <w:bCs/>
                <w:color w:val="000000"/>
                <w:sz w:val="24"/>
                <w:szCs w:val="24"/>
              </w:rPr>
              <w:t>Проективная рисуночная методика «Школа зверей» (С. Панченко)</w:t>
            </w:r>
            <w:r>
              <w:rPr>
                <w:bCs/>
                <w:color w:val="000000"/>
                <w:sz w:val="24"/>
                <w:szCs w:val="24"/>
              </w:rPr>
              <w:t>.</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lastRenderedPageBreak/>
              <w:t>7</w:t>
            </w:r>
          </w:p>
        </w:tc>
        <w:tc>
          <w:tcPr>
            <w:tcW w:w="2222" w:type="dxa"/>
          </w:tcPr>
          <w:p w:rsidR="00271A35" w:rsidRDefault="003F1F89" w:rsidP="003F1F89">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r>
              <w:rPr>
                <w:b/>
                <w:bCs/>
                <w:sz w:val="24"/>
                <w:szCs w:val="24"/>
              </w:rPr>
              <w:t>Дидактические средства и методы</w:t>
            </w:r>
          </w:p>
        </w:tc>
        <w:tc>
          <w:tcPr>
            <w:tcW w:w="6369" w:type="dxa"/>
          </w:tcPr>
          <w:p w:rsidR="000B5D77" w:rsidRPr="00F97071" w:rsidRDefault="000B5D77" w:rsidP="00AC5C35">
            <w:pPr>
              <w:pStyle w:val="af6"/>
              <w:numPr>
                <w:ilvl w:val="0"/>
                <w:numId w:val="19"/>
              </w:numPr>
              <w:tabs>
                <w:tab w:val="left" w:pos="394"/>
              </w:tabs>
              <w:ind w:left="394" w:right="139" w:hanging="284"/>
              <w:jc w:val="both"/>
              <w:rPr>
                <w:sz w:val="24"/>
                <w:szCs w:val="24"/>
              </w:rPr>
            </w:pPr>
            <w:r w:rsidRPr="00F97071">
              <w:rPr>
                <w:sz w:val="24"/>
                <w:szCs w:val="24"/>
              </w:rPr>
              <w:t>Дидактические средства: обязательно наличие постеров картин в школьном музее,  рабочих листов (маршрутные листы с заданиями на каждую заданную тему), игры: карточки по теме занятия) презентации, демонстрационный и игровой материал.</w:t>
            </w:r>
          </w:p>
          <w:p w:rsidR="00F97071" w:rsidRDefault="000B5D77" w:rsidP="00AC5C35">
            <w:pPr>
              <w:pStyle w:val="af6"/>
              <w:numPr>
                <w:ilvl w:val="0"/>
                <w:numId w:val="19"/>
              </w:numPr>
              <w:shd w:val="clear" w:color="auto" w:fill="FFFFFF"/>
              <w:ind w:left="394" w:hanging="284"/>
              <w:rPr>
                <w:sz w:val="24"/>
                <w:szCs w:val="24"/>
              </w:rPr>
            </w:pPr>
            <w:r w:rsidRPr="00F97071">
              <w:rPr>
                <w:sz w:val="24"/>
                <w:szCs w:val="24"/>
              </w:rPr>
              <w:t>Методические средства:</w:t>
            </w:r>
            <w:r w:rsidRPr="00F97071">
              <w:rPr>
                <w:b/>
                <w:sz w:val="24"/>
                <w:szCs w:val="24"/>
              </w:rPr>
              <w:t xml:space="preserve"> </w:t>
            </w:r>
            <w:r w:rsidRPr="00F97071">
              <w:rPr>
                <w:sz w:val="24"/>
                <w:szCs w:val="24"/>
              </w:rPr>
              <w:t xml:space="preserve"> рассказ, объяснение, беседа, инструктаж.</w:t>
            </w:r>
            <w:r w:rsidR="00F97071">
              <w:rPr>
                <w:sz w:val="24"/>
                <w:szCs w:val="24"/>
                <w:lang w:eastAsia="ru-RU"/>
              </w:rPr>
              <w:t xml:space="preserve"> </w:t>
            </w:r>
          </w:p>
          <w:p w:rsidR="000B5D77" w:rsidRPr="00F97071" w:rsidRDefault="000B5D77" w:rsidP="00AC5C35">
            <w:pPr>
              <w:pStyle w:val="af6"/>
              <w:numPr>
                <w:ilvl w:val="0"/>
                <w:numId w:val="19"/>
              </w:numPr>
              <w:shd w:val="clear" w:color="auto" w:fill="FFFFFF"/>
              <w:ind w:left="394" w:hanging="284"/>
              <w:rPr>
                <w:sz w:val="24"/>
                <w:szCs w:val="24"/>
              </w:rPr>
            </w:pPr>
            <w:r w:rsidRPr="00F97071">
              <w:rPr>
                <w:sz w:val="24"/>
                <w:szCs w:val="24"/>
                <w:lang w:eastAsia="ru-RU"/>
              </w:rPr>
              <w:t>Арт-терапевтические методы: (нетрадиционное рисование, отпечатки, линогравюра) – учащиеся с ОВЗ получают разнообразный опыт общения с материалами и постигают сам процесс творчества, что способствует формированию положительного эмоционального фона, сохранению и укреплению психологического здоровья.</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1B2D08">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r>
              <w:rPr>
                <w:b/>
                <w:bCs/>
                <w:sz w:val="24"/>
                <w:szCs w:val="24"/>
              </w:rPr>
              <w:t>8</w:t>
            </w:r>
          </w:p>
        </w:tc>
        <w:tc>
          <w:tcPr>
            <w:tcW w:w="2222" w:type="dxa"/>
          </w:tcPr>
          <w:p w:rsidR="00271A35" w:rsidRDefault="009C1A67" w:rsidP="00574881">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r>
              <w:rPr>
                <w:b/>
                <w:bCs/>
                <w:sz w:val="24"/>
                <w:szCs w:val="24"/>
              </w:rPr>
              <w:t>Участники</w:t>
            </w:r>
            <w:r w:rsidR="004E0DAF">
              <w:rPr>
                <w:b/>
                <w:bCs/>
                <w:sz w:val="24"/>
                <w:szCs w:val="24"/>
              </w:rPr>
              <w:t>:</w:t>
            </w:r>
          </w:p>
        </w:tc>
        <w:tc>
          <w:tcPr>
            <w:tcW w:w="6369" w:type="dxa"/>
          </w:tcPr>
          <w:p w:rsidR="0045236D" w:rsidRDefault="0045236D" w:rsidP="0045236D">
            <w:pPr>
              <w:pStyle w:val="af6"/>
              <w:tabs>
                <w:tab w:val="left" w:pos="142"/>
              </w:tabs>
              <w:spacing w:before="280"/>
              <w:ind w:left="142"/>
              <w:jc w:val="both"/>
              <w:rPr>
                <w:sz w:val="24"/>
                <w:szCs w:val="24"/>
              </w:rPr>
            </w:pPr>
            <w:r>
              <w:rPr>
                <w:sz w:val="24"/>
                <w:szCs w:val="24"/>
              </w:rPr>
              <w:t>1-4 классы с детьми с ОВЗ. Практика направлена на обучающиеся начальных классов, узких специалистов</w:t>
            </w:r>
            <w:r>
              <w:rPr>
                <w:b/>
                <w:bCs/>
                <w:sz w:val="24"/>
                <w:szCs w:val="24"/>
              </w:rPr>
              <w:t xml:space="preserve"> </w:t>
            </w:r>
            <w:r>
              <w:rPr>
                <w:sz w:val="24"/>
                <w:szCs w:val="24"/>
              </w:rPr>
              <w:t>(психологов, логопедов, дефектологов), учителей начальной школы.</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2222" w:type="dxa"/>
          </w:tcPr>
          <w:p w:rsidR="00271A35" w:rsidRPr="009C1A67" w:rsidRDefault="00574881" w:rsidP="00574881">
            <w:pPr>
              <w:pStyle w:val="af4"/>
              <w:pBdr>
                <w:top w:val="none" w:sz="0" w:space="0" w:color="auto"/>
                <w:left w:val="none" w:sz="0" w:space="0" w:color="auto"/>
                <w:bottom w:val="none" w:sz="0" w:space="0" w:color="auto"/>
                <w:right w:val="none" w:sz="0" w:space="0" w:color="auto"/>
                <w:between w:val="none" w:sz="0" w:space="0" w:color="auto"/>
              </w:pBdr>
              <w:spacing w:before="1"/>
              <w:ind w:right="130"/>
              <w:rPr>
                <w:b/>
                <w:bCs/>
                <w:sz w:val="24"/>
                <w:szCs w:val="24"/>
              </w:rPr>
            </w:pPr>
            <w:r w:rsidRPr="009C1A67">
              <w:rPr>
                <w:b/>
                <w:color w:val="000000" w:themeColor="text1"/>
                <w:sz w:val="24"/>
                <w:szCs w:val="24"/>
              </w:rPr>
              <w:t>Материально-техническое обеспечение:</w:t>
            </w:r>
          </w:p>
        </w:tc>
        <w:tc>
          <w:tcPr>
            <w:tcW w:w="6369" w:type="dxa"/>
          </w:tcPr>
          <w:p w:rsidR="002C03AA" w:rsidRDefault="002C03AA" w:rsidP="002C03AA">
            <w:pPr>
              <w:pStyle w:val="af3"/>
              <w:shd w:val="clear" w:color="auto" w:fill="FFFFFF"/>
              <w:spacing w:before="0" w:beforeAutospacing="0" w:after="150" w:afterAutospacing="0"/>
              <w:ind w:left="142"/>
              <w:jc w:val="both"/>
            </w:pPr>
            <w:r>
              <w:rPr>
                <w:color w:val="000000" w:themeColor="text1"/>
              </w:rPr>
              <w:t>для реализации данной практики необходим наличие в школьном музее художественных коллекций, видеопроектор, экран, цветной принтер для распечатки рабочих листов детям по темам занятия, ламинат, тексты адаптированных экскурсий, игры (пазлы) на все темы экскурсий. Каждая игра требует сметы, дополнительного финансирования,  изготовление пазлов: фотобумага А4, цветная печать, ламинирование, цветная печать для создание мелких пазлов.</w:t>
            </w:r>
          </w:p>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r w:rsidR="004C51E3" w:rsidTr="001073EE">
        <w:tc>
          <w:tcPr>
            <w:tcW w:w="466" w:type="dxa"/>
          </w:tcPr>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2222" w:type="dxa"/>
          </w:tcPr>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c>
          <w:tcPr>
            <w:tcW w:w="6369" w:type="dxa"/>
          </w:tcPr>
          <w:p w:rsidR="00271A35" w:rsidRDefault="00271A35">
            <w:pPr>
              <w:pStyle w:val="af4"/>
              <w:pBdr>
                <w:top w:val="none" w:sz="0" w:space="0" w:color="auto"/>
                <w:left w:val="none" w:sz="0" w:space="0" w:color="auto"/>
                <w:bottom w:val="none" w:sz="0" w:space="0" w:color="auto"/>
                <w:right w:val="none" w:sz="0" w:space="0" w:color="auto"/>
                <w:between w:val="none" w:sz="0" w:space="0" w:color="auto"/>
              </w:pBdr>
              <w:spacing w:before="1"/>
              <w:ind w:right="130"/>
              <w:jc w:val="center"/>
              <w:rPr>
                <w:b/>
                <w:bCs/>
                <w:sz w:val="24"/>
                <w:szCs w:val="24"/>
              </w:rPr>
            </w:pPr>
          </w:p>
        </w:tc>
      </w:tr>
    </w:tbl>
    <w:p w:rsidR="00271A35" w:rsidRDefault="00271A35">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Default="00C94801">
      <w:pPr>
        <w:pStyle w:val="af4"/>
        <w:spacing w:before="1"/>
        <w:ind w:left="142" w:right="130" w:hanging="142"/>
        <w:jc w:val="center"/>
        <w:rPr>
          <w:b/>
          <w:bCs/>
          <w:sz w:val="24"/>
          <w:szCs w:val="24"/>
        </w:rPr>
      </w:pPr>
    </w:p>
    <w:p w:rsidR="00C94801" w:rsidRPr="00863B31" w:rsidRDefault="00C94801">
      <w:pPr>
        <w:pStyle w:val="af4"/>
        <w:spacing w:before="1"/>
        <w:ind w:left="142" w:right="130" w:hanging="142"/>
        <w:jc w:val="center"/>
        <w:rPr>
          <w:b/>
          <w:bCs/>
          <w:sz w:val="24"/>
          <w:szCs w:val="24"/>
        </w:rPr>
      </w:pPr>
    </w:p>
    <w:p w:rsidR="008B5747" w:rsidRDefault="008B5747">
      <w:pPr>
        <w:tabs>
          <w:tab w:val="left" w:pos="1561"/>
          <w:tab w:val="left" w:pos="3966"/>
          <w:tab w:val="left" w:pos="5286"/>
          <w:tab w:val="left" w:pos="5943"/>
          <w:tab w:val="left" w:pos="6766"/>
          <w:tab w:val="left" w:pos="8989"/>
          <w:tab w:val="left" w:pos="9316"/>
        </w:tabs>
        <w:ind w:left="122" w:right="137" w:firstLine="20"/>
        <w:jc w:val="both"/>
        <w:rPr>
          <w:sz w:val="24"/>
          <w:szCs w:val="24"/>
        </w:rPr>
      </w:pPr>
    </w:p>
    <w:sectPr w:rsidR="008B5747" w:rsidSect="00A245F2">
      <w:pgSz w:w="11900" w:h="16840"/>
      <w:pgMar w:top="851" w:right="843"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C7" w:rsidRDefault="00A064C7">
      <w:r>
        <w:separator/>
      </w:r>
    </w:p>
  </w:endnote>
  <w:endnote w:type="continuationSeparator" w:id="0">
    <w:p w:rsidR="00A064C7" w:rsidRDefault="00A0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C7" w:rsidRDefault="00A064C7">
      <w:r>
        <w:separator/>
      </w:r>
    </w:p>
  </w:footnote>
  <w:footnote w:type="continuationSeparator" w:id="0">
    <w:p w:rsidR="00A064C7" w:rsidRDefault="00A064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5CF"/>
    <w:multiLevelType w:val="hybridMultilevel"/>
    <w:tmpl w:val="4B0A37AA"/>
    <w:lvl w:ilvl="0" w:tplc="C4BE4258">
      <w:start w:val="1"/>
      <w:numFmt w:val="decimal"/>
      <w:lvlText w:val="%1."/>
      <w:lvlJc w:val="left"/>
      <w:pPr>
        <w:ind w:left="720" w:hanging="360"/>
      </w:pPr>
      <w:rPr>
        <w:rFonts w:hint="default"/>
      </w:rPr>
    </w:lvl>
    <w:lvl w:ilvl="1" w:tplc="8180B418">
      <w:start w:val="1"/>
      <w:numFmt w:val="lowerLetter"/>
      <w:lvlText w:val="%2."/>
      <w:lvlJc w:val="left"/>
      <w:pPr>
        <w:ind w:left="1440" w:hanging="360"/>
      </w:pPr>
    </w:lvl>
    <w:lvl w:ilvl="2" w:tplc="9C8E64FA">
      <w:start w:val="1"/>
      <w:numFmt w:val="lowerRoman"/>
      <w:lvlText w:val="%3."/>
      <w:lvlJc w:val="right"/>
      <w:pPr>
        <w:ind w:left="2160" w:hanging="180"/>
      </w:pPr>
    </w:lvl>
    <w:lvl w:ilvl="3" w:tplc="63620864">
      <w:start w:val="1"/>
      <w:numFmt w:val="decimal"/>
      <w:lvlText w:val="%4."/>
      <w:lvlJc w:val="left"/>
      <w:pPr>
        <w:ind w:left="2880" w:hanging="360"/>
      </w:pPr>
    </w:lvl>
    <w:lvl w:ilvl="4" w:tplc="30604A70">
      <w:start w:val="1"/>
      <w:numFmt w:val="lowerLetter"/>
      <w:lvlText w:val="%5."/>
      <w:lvlJc w:val="left"/>
      <w:pPr>
        <w:ind w:left="3600" w:hanging="360"/>
      </w:pPr>
    </w:lvl>
    <w:lvl w:ilvl="5" w:tplc="293C6EB0">
      <w:start w:val="1"/>
      <w:numFmt w:val="lowerRoman"/>
      <w:lvlText w:val="%6."/>
      <w:lvlJc w:val="right"/>
      <w:pPr>
        <w:ind w:left="4320" w:hanging="180"/>
      </w:pPr>
    </w:lvl>
    <w:lvl w:ilvl="6" w:tplc="F7B2ED46">
      <w:start w:val="1"/>
      <w:numFmt w:val="decimal"/>
      <w:lvlText w:val="%7."/>
      <w:lvlJc w:val="left"/>
      <w:pPr>
        <w:ind w:left="5040" w:hanging="360"/>
      </w:pPr>
    </w:lvl>
    <w:lvl w:ilvl="7" w:tplc="2B2EF59E">
      <w:start w:val="1"/>
      <w:numFmt w:val="lowerLetter"/>
      <w:lvlText w:val="%8."/>
      <w:lvlJc w:val="left"/>
      <w:pPr>
        <w:ind w:left="5760" w:hanging="360"/>
      </w:pPr>
    </w:lvl>
    <w:lvl w:ilvl="8" w:tplc="37B22A42">
      <w:start w:val="1"/>
      <w:numFmt w:val="lowerRoman"/>
      <w:lvlText w:val="%9."/>
      <w:lvlJc w:val="right"/>
      <w:pPr>
        <w:ind w:left="6480" w:hanging="180"/>
      </w:pPr>
    </w:lvl>
  </w:abstractNum>
  <w:abstractNum w:abstractNumId="1" w15:restartNumberingAfterBreak="0">
    <w:nsid w:val="04BD020B"/>
    <w:multiLevelType w:val="hybridMultilevel"/>
    <w:tmpl w:val="21BC9E24"/>
    <w:lvl w:ilvl="0" w:tplc="34506A52">
      <w:start w:val="1"/>
      <w:numFmt w:val="decimal"/>
      <w:lvlText w:val="%1."/>
      <w:lvlJc w:val="left"/>
      <w:pPr>
        <w:ind w:left="720" w:hanging="360"/>
      </w:pPr>
      <w:rPr>
        <w:rFonts w:hint="default"/>
      </w:rPr>
    </w:lvl>
    <w:lvl w:ilvl="1" w:tplc="69AC5426">
      <w:start w:val="1"/>
      <w:numFmt w:val="lowerLetter"/>
      <w:lvlText w:val="%2."/>
      <w:lvlJc w:val="left"/>
      <w:pPr>
        <w:ind w:left="1440" w:hanging="360"/>
      </w:pPr>
    </w:lvl>
    <w:lvl w:ilvl="2" w:tplc="8708BFA4">
      <w:start w:val="1"/>
      <w:numFmt w:val="lowerRoman"/>
      <w:lvlText w:val="%3."/>
      <w:lvlJc w:val="right"/>
      <w:pPr>
        <w:ind w:left="2160" w:hanging="180"/>
      </w:pPr>
    </w:lvl>
    <w:lvl w:ilvl="3" w:tplc="79D43486">
      <w:start w:val="1"/>
      <w:numFmt w:val="decimal"/>
      <w:lvlText w:val="%4."/>
      <w:lvlJc w:val="left"/>
      <w:pPr>
        <w:ind w:left="2880" w:hanging="360"/>
      </w:pPr>
    </w:lvl>
    <w:lvl w:ilvl="4" w:tplc="4B2EBC4E">
      <w:start w:val="1"/>
      <w:numFmt w:val="lowerLetter"/>
      <w:lvlText w:val="%5."/>
      <w:lvlJc w:val="left"/>
      <w:pPr>
        <w:ind w:left="3600" w:hanging="360"/>
      </w:pPr>
    </w:lvl>
    <w:lvl w:ilvl="5" w:tplc="B156B3D6">
      <w:start w:val="1"/>
      <w:numFmt w:val="lowerRoman"/>
      <w:lvlText w:val="%6."/>
      <w:lvlJc w:val="right"/>
      <w:pPr>
        <w:ind w:left="4320" w:hanging="180"/>
      </w:pPr>
    </w:lvl>
    <w:lvl w:ilvl="6" w:tplc="C4080C8E">
      <w:start w:val="1"/>
      <w:numFmt w:val="decimal"/>
      <w:lvlText w:val="%7."/>
      <w:lvlJc w:val="left"/>
      <w:pPr>
        <w:ind w:left="5040" w:hanging="360"/>
      </w:pPr>
    </w:lvl>
    <w:lvl w:ilvl="7" w:tplc="208E4E36">
      <w:start w:val="1"/>
      <w:numFmt w:val="lowerLetter"/>
      <w:lvlText w:val="%8."/>
      <w:lvlJc w:val="left"/>
      <w:pPr>
        <w:ind w:left="5760" w:hanging="360"/>
      </w:pPr>
    </w:lvl>
    <w:lvl w:ilvl="8" w:tplc="CB6EF284">
      <w:start w:val="1"/>
      <w:numFmt w:val="lowerRoman"/>
      <w:lvlText w:val="%9."/>
      <w:lvlJc w:val="right"/>
      <w:pPr>
        <w:ind w:left="6480" w:hanging="180"/>
      </w:pPr>
    </w:lvl>
  </w:abstractNum>
  <w:abstractNum w:abstractNumId="2" w15:restartNumberingAfterBreak="0">
    <w:nsid w:val="0FAD1BCC"/>
    <w:multiLevelType w:val="hybridMultilevel"/>
    <w:tmpl w:val="4EE639F2"/>
    <w:lvl w:ilvl="0" w:tplc="4E940D34">
      <w:start w:val="1"/>
      <w:numFmt w:val="bullet"/>
      <w:lvlText w:val=""/>
      <w:lvlJc w:val="left"/>
      <w:pPr>
        <w:ind w:left="1080" w:hanging="360"/>
      </w:pPr>
      <w:rPr>
        <w:rFonts w:ascii="Symbol" w:hAnsi="Symbol"/>
      </w:rPr>
    </w:lvl>
    <w:lvl w:ilvl="1" w:tplc="042EBEE6">
      <w:start w:val="1"/>
      <w:numFmt w:val="bullet"/>
      <w:lvlText w:val="o"/>
      <w:lvlJc w:val="left"/>
      <w:pPr>
        <w:ind w:left="1800" w:hanging="360"/>
      </w:pPr>
      <w:rPr>
        <w:rFonts w:ascii="Courier New" w:hAnsi="Courier New" w:cs="Courier New"/>
      </w:rPr>
    </w:lvl>
    <w:lvl w:ilvl="2" w:tplc="252A006C">
      <w:start w:val="1"/>
      <w:numFmt w:val="bullet"/>
      <w:lvlText w:val=""/>
      <w:lvlJc w:val="left"/>
      <w:pPr>
        <w:ind w:left="2520" w:hanging="360"/>
      </w:pPr>
      <w:rPr>
        <w:rFonts w:ascii="Wingdings" w:hAnsi="Wingdings"/>
      </w:rPr>
    </w:lvl>
    <w:lvl w:ilvl="3" w:tplc="70E0A290">
      <w:start w:val="1"/>
      <w:numFmt w:val="bullet"/>
      <w:lvlText w:val=""/>
      <w:lvlJc w:val="left"/>
      <w:pPr>
        <w:ind w:left="3240" w:hanging="360"/>
      </w:pPr>
      <w:rPr>
        <w:rFonts w:ascii="Symbol" w:hAnsi="Symbol"/>
      </w:rPr>
    </w:lvl>
    <w:lvl w:ilvl="4" w:tplc="EF16E4EE">
      <w:start w:val="1"/>
      <w:numFmt w:val="bullet"/>
      <w:lvlText w:val="o"/>
      <w:lvlJc w:val="left"/>
      <w:pPr>
        <w:ind w:left="3960" w:hanging="360"/>
      </w:pPr>
      <w:rPr>
        <w:rFonts w:ascii="Courier New" w:hAnsi="Courier New" w:cs="Courier New"/>
      </w:rPr>
    </w:lvl>
    <w:lvl w:ilvl="5" w:tplc="3620E4AC">
      <w:start w:val="1"/>
      <w:numFmt w:val="bullet"/>
      <w:lvlText w:val=""/>
      <w:lvlJc w:val="left"/>
      <w:pPr>
        <w:ind w:left="4680" w:hanging="360"/>
      </w:pPr>
      <w:rPr>
        <w:rFonts w:ascii="Wingdings" w:hAnsi="Wingdings"/>
      </w:rPr>
    </w:lvl>
    <w:lvl w:ilvl="6" w:tplc="29420F26">
      <w:start w:val="1"/>
      <w:numFmt w:val="bullet"/>
      <w:lvlText w:val=""/>
      <w:lvlJc w:val="left"/>
      <w:pPr>
        <w:ind w:left="5400" w:hanging="360"/>
      </w:pPr>
      <w:rPr>
        <w:rFonts w:ascii="Symbol" w:hAnsi="Symbol"/>
      </w:rPr>
    </w:lvl>
    <w:lvl w:ilvl="7" w:tplc="743A3EA2">
      <w:start w:val="1"/>
      <w:numFmt w:val="bullet"/>
      <w:lvlText w:val="o"/>
      <w:lvlJc w:val="left"/>
      <w:pPr>
        <w:ind w:left="6120" w:hanging="360"/>
      </w:pPr>
      <w:rPr>
        <w:rFonts w:ascii="Courier New" w:hAnsi="Courier New" w:cs="Courier New"/>
      </w:rPr>
    </w:lvl>
    <w:lvl w:ilvl="8" w:tplc="59966800">
      <w:start w:val="1"/>
      <w:numFmt w:val="bullet"/>
      <w:lvlText w:val=""/>
      <w:lvlJc w:val="left"/>
      <w:pPr>
        <w:ind w:left="6840" w:hanging="360"/>
      </w:pPr>
      <w:rPr>
        <w:rFonts w:ascii="Wingdings" w:hAnsi="Wingdings"/>
      </w:rPr>
    </w:lvl>
  </w:abstractNum>
  <w:abstractNum w:abstractNumId="3" w15:restartNumberingAfterBreak="0">
    <w:nsid w:val="117A289F"/>
    <w:multiLevelType w:val="hybridMultilevel"/>
    <w:tmpl w:val="37B80E24"/>
    <w:lvl w:ilvl="0" w:tplc="C2C21DDC">
      <w:start w:val="2"/>
      <w:numFmt w:val="decimal"/>
      <w:lvlText w:val="%1."/>
      <w:lvlJc w:val="left"/>
      <w:pPr>
        <w:ind w:left="720" w:hanging="360"/>
      </w:pPr>
      <w:rPr>
        <w:rFonts w:hint="default"/>
      </w:rPr>
    </w:lvl>
    <w:lvl w:ilvl="1" w:tplc="D9264836">
      <w:start w:val="1"/>
      <w:numFmt w:val="lowerLetter"/>
      <w:lvlText w:val="%2."/>
      <w:lvlJc w:val="left"/>
      <w:pPr>
        <w:ind w:left="1440" w:hanging="360"/>
      </w:pPr>
    </w:lvl>
    <w:lvl w:ilvl="2" w:tplc="98BE288C">
      <w:start w:val="1"/>
      <w:numFmt w:val="lowerRoman"/>
      <w:lvlText w:val="%3."/>
      <w:lvlJc w:val="right"/>
      <w:pPr>
        <w:ind w:left="2160" w:hanging="180"/>
      </w:pPr>
    </w:lvl>
    <w:lvl w:ilvl="3" w:tplc="CC7405E8">
      <w:start w:val="1"/>
      <w:numFmt w:val="decimal"/>
      <w:lvlText w:val="%4."/>
      <w:lvlJc w:val="left"/>
      <w:pPr>
        <w:ind w:left="2880" w:hanging="360"/>
      </w:pPr>
    </w:lvl>
    <w:lvl w:ilvl="4" w:tplc="11C4DB44">
      <w:start w:val="1"/>
      <w:numFmt w:val="lowerLetter"/>
      <w:lvlText w:val="%5."/>
      <w:lvlJc w:val="left"/>
      <w:pPr>
        <w:ind w:left="3600" w:hanging="360"/>
      </w:pPr>
    </w:lvl>
    <w:lvl w:ilvl="5" w:tplc="809EA88A">
      <w:start w:val="1"/>
      <w:numFmt w:val="lowerRoman"/>
      <w:lvlText w:val="%6."/>
      <w:lvlJc w:val="right"/>
      <w:pPr>
        <w:ind w:left="4320" w:hanging="180"/>
      </w:pPr>
    </w:lvl>
    <w:lvl w:ilvl="6" w:tplc="2CC26E0E">
      <w:start w:val="1"/>
      <w:numFmt w:val="decimal"/>
      <w:lvlText w:val="%7."/>
      <w:lvlJc w:val="left"/>
      <w:pPr>
        <w:ind w:left="5040" w:hanging="360"/>
      </w:pPr>
    </w:lvl>
    <w:lvl w:ilvl="7" w:tplc="A9A46B96">
      <w:start w:val="1"/>
      <w:numFmt w:val="lowerLetter"/>
      <w:lvlText w:val="%8."/>
      <w:lvlJc w:val="left"/>
      <w:pPr>
        <w:ind w:left="5760" w:hanging="360"/>
      </w:pPr>
    </w:lvl>
    <w:lvl w:ilvl="8" w:tplc="CAA80C12">
      <w:start w:val="1"/>
      <w:numFmt w:val="lowerRoman"/>
      <w:lvlText w:val="%9."/>
      <w:lvlJc w:val="right"/>
      <w:pPr>
        <w:ind w:left="6480" w:hanging="180"/>
      </w:pPr>
    </w:lvl>
  </w:abstractNum>
  <w:abstractNum w:abstractNumId="4" w15:restartNumberingAfterBreak="0">
    <w:nsid w:val="1AD21928"/>
    <w:multiLevelType w:val="hybridMultilevel"/>
    <w:tmpl w:val="A61E75E0"/>
    <w:lvl w:ilvl="0" w:tplc="8690E630">
      <w:start w:val="1"/>
      <w:numFmt w:val="bullet"/>
      <w:lvlText w:val=""/>
      <w:lvlJc w:val="left"/>
      <w:pPr>
        <w:ind w:left="720" w:hanging="360"/>
      </w:pPr>
      <w:rPr>
        <w:rFonts w:ascii="Symbol" w:hAnsi="Symbol" w:hint="default"/>
      </w:rPr>
    </w:lvl>
    <w:lvl w:ilvl="1" w:tplc="6B3093B8">
      <w:start w:val="1"/>
      <w:numFmt w:val="bullet"/>
      <w:lvlText w:val="o"/>
      <w:lvlJc w:val="left"/>
      <w:pPr>
        <w:ind w:left="1440" w:hanging="360"/>
      </w:pPr>
      <w:rPr>
        <w:rFonts w:ascii="Courier New" w:hAnsi="Courier New" w:cs="Courier New" w:hint="default"/>
      </w:rPr>
    </w:lvl>
    <w:lvl w:ilvl="2" w:tplc="689EE384">
      <w:start w:val="1"/>
      <w:numFmt w:val="bullet"/>
      <w:lvlText w:val=""/>
      <w:lvlJc w:val="left"/>
      <w:pPr>
        <w:ind w:left="2160" w:hanging="360"/>
      </w:pPr>
      <w:rPr>
        <w:rFonts w:ascii="Wingdings" w:hAnsi="Wingdings" w:hint="default"/>
      </w:rPr>
    </w:lvl>
    <w:lvl w:ilvl="3" w:tplc="CA06F654">
      <w:start w:val="1"/>
      <w:numFmt w:val="bullet"/>
      <w:lvlText w:val=""/>
      <w:lvlJc w:val="left"/>
      <w:pPr>
        <w:ind w:left="2880" w:hanging="360"/>
      </w:pPr>
      <w:rPr>
        <w:rFonts w:ascii="Symbol" w:hAnsi="Symbol" w:hint="default"/>
      </w:rPr>
    </w:lvl>
    <w:lvl w:ilvl="4" w:tplc="B97AED58">
      <w:start w:val="1"/>
      <w:numFmt w:val="bullet"/>
      <w:lvlText w:val="o"/>
      <w:lvlJc w:val="left"/>
      <w:pPr>
        <w:ind w:left="3600" w:hanging="360"/>
      </w:pPr>
      <w:rPr>
        <w:rFonts w:ascii="Courier New" w:hAnsi="Courier New" w:cs="Courier New" w:hint="default"/>
      </w:rPr>
    </w:lvl>
    <w:lvl w:ilvl="5" w:tplc="E9528070">
      <w:start w:val="1"/>
      <w:numFmt w:val="bullet"/>
      <w:lvlText w:val=""/>
      <w:lvlJc w:val="left"/>
      <w:pPr>
        <w:ind w:left="4320" w:hanging="360"/>
      </w:pPr>
      <w:rPr>
        <w:rFonts w:ascii="Wingdings" w:hAnsi="Wingdings" w:hint="default"/>
      </w:rPr>
    </w:lvl>
    <w:lvl w:ilvl="6" w:tplc="D6727712">
      <w:start w:val="1"/>
      <w:numFmt w:val="bullet"/>
      <w:lvlText w:val=""/>
      <w:lvlJc w:val="left"/>
      <w:pPr>
        <w:ind w:left="5040" w:hanging="360"/>
      </w:pPr>
      <w:rPr>
        <w:rFonts w:ascii="Symbol" w:hAnsi="Symbol" w:hint="default"/>
      </w:rPr>
    </w:lvl>
    <w:lvl w:ilvl="7" w:tplc="6EE276A2">
      <w:start w:val="1"/>
      <w:numFmt w:val="bullet"/>
      <w:lvlText w:val="o"/>
      <w:lvlJc w:val="left"/>
      <w:pPr>
        <w:ind w:left="5760" w:hanging="360"/>
      </w:pPr>
      <w:rPr>
        <w:rFonts w:ascii="Courier New" w:hAnsi="Courier New" w:cs="Courier New" w:hint="default"/>
      </w:rPr>
    </w:lvl>
    <w:lvl w:ilvl="8" w:tplc="B050816A">
      <w:start w:val="1"/>
      <w:numFmt w:val="bullet"/>
      <w:lvlText w:val=""/>
      <w:lvlJc w:val="left"/>
      <w:pPr>
        <w:ind w:left="6480" w:hanging="360"/>
      </w:pPr>
      <w:rPr>
        <w:rFonts w:ascii="Wingdings" w:hAnsi="Wingdings" w:hint="default"/>
      </w:rPr>
    </w:lvl>
  </w:abstractNum>
  <w:abstractNum w:abstractNumId="5" w15:restartNumberingAfterBreak="0">
    <w:nsid w:val="1B955C98"/>
    <w:multiLevelType w:val="hybridMultilevel"/>
    <w:tmpl w:val="DE4A68AE"/>
    <w:lvl w:ilvl="0" w:tplc="40628098">
      <w:start w:val="1"/>
      <w:numFmt w:val="bullet"/>
      <w:lvlText w:val=""/>
      <w:lvlJc w:val="left"/>
      <w:pPr>
        <w:ind w:left="1080" w:hanging="360"/>
      </w:pPr>
      <w:rPr>
        <w:rFonts w:ascii="Symbol" w:hAnsi="Symbol"/>
      </w:rPr>
    </w:lvl>
    <w:lvl w:ilvl="1" w:tplc="B2BEAA2C">
      <w:start w:val="1"/>
      <w:numFmt w:val="bullet"/>
      <w:lvlText w:val="o"/>
      <w:lvlJc w:val="left"/>
      <w:pPr>
        <w:ind w:left="1800" w:hanging="360"/>
      </w:pPr>
      <w:rPr>
        <w:rFonts w:ascii="Courier New" w:hAnsi="Courier New" w:cs="Courier New"/>
      </w:rPr>
    </w:lvl>
    <w:lvl w:ilvl="2" w:tplc="FE1044C2">
      <w:start w:val="1"/>
      <w:numFmt w:val="bullet"/>
      <w:lvlText w:val=""/>
      <w:lvlJc w:val="left"/>
      <w:pPr>
        <w:ind w:left="2520" w:hanging="360"/>
      </w:pPr>
      <w:rPr>
        <w:rFonts w:ascii="Wingdings" w:hAnsi="Wingdings"/>
      </w:rPr>
    </w:lvl>
    <w:lvl w:ilvl="3" w:tplc="13D888BE">
      <w:start w:val="1"/>
      <w:numFmt w:val="bullet"/>
      <w:lvlText w:val=""/>
      <w:lvlJc w:val="left"/>
      <w:pPr>
        <w:ind w:left="3240" w:hanging="360"/>
      </w:pPr>
      <w:rPr>
        <w:rFonts w:ascii="Symbol" w:hAnsi="Symbol"/>
      </w:rPr>
    </w:lvl>
    <w:lvl w:ilvl="4" w:tplc="54AE32F6">
      <w:start w:val="1"/>
      <w:numFmt w:val="bullet"/>
      <w:lvlText w:val="o"/>
      <w:lvlJc w:val="left"/>
      <w:pPr>
        <w:ind w:left="3960" w:hanging="360"/>
      </w:pPr>
      <w:rPr>
        <w:rFonts w:ascii="Courier New" w:hAnsi="Courier New" w:cs="Courier New"/>
      </w:rPr>
    </w:lvl>
    <w:lvl w:ilvl="5" w:tplc="60B0B124">
      <w:start w:val="1"/>
      <w:numFmt w:val="bullet"/>
      <w:lvlText w:val=""/>
      <w:lvlJc w:val="left"/>
      <w:pPr>
        <w:ind w:left="4680" w:hanging="360"/>
      </w:pPr>
      <w:rPr>
        <w:rFonts w:ascii="Wingdings" w:hAnsi="Wingdings"/>
      </w:rPr>
    </w:lvl>
    <w:lvl w:ilvl="6" w:tplc="5AFA8558">
      <w:start w:val="1"/>
      <w:numFmt w:val="bullet"/>
      <w:lvlText w:val=""/>
      <w:lvlJc w:val="left"/>
      <w:pPr>
        <w:ind w:left="5400" w:hanging="360"/>
      </w:pPr>
      <w:rPr>
        <w:rFonts w:ascii="Symbol" w:hAnsi="Symbol"/>
      </w:rPr>
    </w:lvl>
    <w:lvl w:ilvl="7" w:tplc="EE8E5702">
      <w:start w:val="1"/>
      <w:numFmt w:val="bullet"/>
      <w:lvlText w:val="o"/>
      <w:lvlJc w:val="left"/>
      <w:pPr>
        <w:ind w:left="6120" w:hanging="360"/>
      </w:pPr>
      <w:rPr>
        <w:rFonts w:ascii="Courier New" w:hAnsi="Courier New" w:cs="Courier New"/>
      </w:rPr>
    </w:lvl>
    <w:lvl w:ilvl="8" w:tplc="5FCA325A">
      <w:start w:val="1"/>
      <w:numFmt w:val="bullet"/>
      <w:lvlText w:val=""/>
      <w:lvlJc w:val="left"/>
      <w:pPr>
        <w:ind w:left="6840" w:hanging="360"/>
      </w:pPr>
      <w:rPr>
        <w:rFonts w:ascii="Wingdings" w:hAnsi="Wingdings"/>
      </w:rPr>
    </w:lvl>
  </w:abstractNum>
  <w:abstractNum w:abstractNumId="6" w15:restartNumberingAfterBreak="0">
    <w:nsid w:val="21D8161F"/>
    <w:multiLevelType w:val="hybridMultilevel"/>
    <w:tmpl w:val="D0889E46"/>
    <w:lvl w:ilvl="0" w:tplc="665A1B3C">
      <w:start w:val="1"/>
      <w:numFmt w:val="bullet"/>
      <w:lvlText w:val=""/>
      <w:lvlJc w:val="left"/>
      <w:pPr>
        <w:ind w:left="360" w:hanging="360"/>
      </w:pPr>
      <w:rPr>
        <w:rFonts w:ascii="Symbol" w:hAnsi="Symbol" w:hint="default"/>
      </w:rPr>
    </w:lvl>
    <w:lvl w:ilvl="1" w:tplc="455E8CDE">
      <w:start w:val="1"/>
      <w:numFmt w:val="bullet"/>
      <w:lvlText w:val="o"/>
      <w:lvlJc w:val="left"/>
      <w:pPr>
        <w:ind w:left="1800" w:hanging="360"/>
      </w:pPr>
      <w:rPr>
        <w:rFonts w:ascii="Courier New" w:hAnsi="Courier New" w:cs="Courier New" w:hint="default"/>
      </w:rPr>
    </w:lvl>
    <w:lvl w:ilvl="2" w:tplc="CB9E0F3C">
      <w:start w:val="1"/>
      <w:numFmt w:val="bullet"/>
      <w:lvlText w:val=""/>
      <w:lvlJc w:val="left"/>
      <w:pPr>
        <w:ind w:left="2520" w:hanging="360"/>
      </w:pPr>
      <w:rPr>
        <w:rFonts w:ascii="Wingdings" w:hAnsi="Wingdings" w:hint="default"/>
      </w:rPr>
    </w:lvl>
    <w:lvl w:ilvl="3" w:tplc="CD781B42">
      <w:start w:val="1"/>
      <w:numFmt w:val="bullet"/>
      <w:lvlText w:val=""/>
      <w:lvlJc w:val="left"/>
      <w:pPr>
        <w:ind w:left="3240" w:hanging="360"/>
      </w:pPr>
      <w:rPr>
        <w:rFonts w:ascii="Symbol" w:hAnsi="Symbol" w:hint="default"/>
      </w:rPr>
    </w:lvl>
    <w:lvl w:ilvl="4" w:tplc="3CD63760">
      <w:start w:val="1"/>
      <w:numFmt w:val="bullet"/>
      <w:lvlText w:val="o"/>
      <w:lvlJc w:val="left"/>
      <w:pPr>
        <w:ind w:left="3960" w:hanging="360"/>
      </w:pPr>
      <w:rPr>
        <w:rFonts w:ascii="Courier New" w:hAnsi="Courier New" w:cs="Courier New" w:hint="default"/>
      </w:rPr>
    </w:lvl>
    <w:lvl w:ilvl="5" w:tplc="B404B53A">
      <w:start w:val="1"/>
      <w:numFmt w:val="bullet"/>
      <w:lvlText w:val=""/>
      <w:lvlJc w:val="left"/>
      <w:pPr>
        <w:ind w:left="4680" w:hanging="360"/>
      </w:pPr>
      <w:rPr>
        <w:rFonts w:ascii="Wingdings" w:hAnsi="Wingdings" w:hint="default"/>
      </w:rPr>
    </w:lvl>
    <w:lvl w:ilvl="6" w:tplc="FF8A1CFE">
      <w:start w:val="1"/>
      <w:numFmt w:val="bullet"/>
      <w:lvlText w:val=""/>
      <w:lvlJc w:val="left"/>
      <w:pPr>
        <w:ind w:left="5400" w:hanging="360"/>
      </w:pPr>
      <w:rPr>
        <w:rFonts w:ascii="Symbol" w:hAnsi="Symbol" w:hint="default"/>
      </w:rPr>
    </w:lvl>
    <w:lvl w:ilvl="7" w:tplc="BA5AB904">
      <w:start w:val="1"/>
      <w:numFmt w:val="bullet"/>
      <w:lvlText w:val="o"/>
      <w:lvlJc w:val="left"/>
      <w:pPr>
        <w:ind w:left="6120" w:hanging="360"/>
      </w:pPr>
      <w:rPr>
        <w:rFonts w:ascii="Courier New" w:hAnsi="Courier New" w:cs="Courier New" w:hint="default"/>
      </w:rPr>
    </w:lvl>
    <w:lvl w:ilvl="8" w:tplc="703ADCEE">
      <w:start w:val="1"/>
      <w:numFmt w:val="bullet"/>
      <w:lvlText w:val=""/>
      <w:lvlJc w:val="left"/>
      <w:pPr>
        <w:ind w:left="6840" w:hanging="360"/>
      </w:pPr>
      <w:rPr>
        <w:rFonts w:ascii="Wingdings" w:hAnsi="Wingdings" w:hint="default"/>
      </w:rPr>
    </w:lvl>
  </w:abstractNum>
  <w:abstractNum w:abstractNumId="7" w15:restartNumberingAfterBreak="0">
    <w:nsid w:val="299E552E"/>
    <w:multiLevelType w:val="hybridMultilevel"/>
    <w:tmpl w:val="1410F598"/>
    <w:lvl w:ilvl="0" w:tplc="8362E4D6">
      <w:start w:val="2"/>
      <w:numFmt w:val="decimal"/>
      <w:lvlText w:val="%1."/>
      <w:lvlJc w:val="left"/>
      <w:pPr>
        <w:ind w:left="720" w:hanging="360"/>
      </w:pPr>
      <w:rPr>
        <w:rFonts w:hint="default"/>
      </w:rPr>
    </w:lvl>
    <w:lvl w:ilvl="1" w:tplc="97FE7046">
      <w:start w:val="1"/>
      <w:numFmt w:val="lowerLetter"/>
      <w:lvlText w:val="%2."/>
      <w:lvlJc w:val="left"/>
      <w:pPr>
        <w:ind w:left="1440" w:hanging="360"/>
      </w:pPr>
    </w:lvl>
    <w:lvl w:ilvl="2" w:tplc="971466CA">
      <w:start w:val="1"/>
      <w:numFmt w:val="lowerRoman"/>
      <w:lvlText w:val="%3."/>
      <w:lvlJc w:val="right"/>
      <w:pPr>
        <w:ind w:left="2160" w:hanging="180"/>
      </w:pPr>
    </w:lvl>
    <w:lvl w:ilvl="3" w:tplc="BD6213D0">
      <w:start w:val="1"/>
      <w:numFmt w:val="decimal"/>
      <w:lvlText w:val="%4."/>
      <w:lvlJc w:val="left"/>
      <w:pPr>
        <w:ind w:left="2880" w:hanging="360"/>
      </w:pPr>
    </w:lvl>
    <w:lvl w:ilvl="4" w:tplc="7EDE84AA">
      <w:start w:val="1"/>
      <w:numFmt w:val="lowerLetter"/>
      <w:lvlText w:val="%5."/>
      <w:lvlJc w:val="left"/>
      <w:pPr>
        <w:ind w:left="3600" w:hanging="360"/>
      </w:pPr>
    </w:lvl>
    <w:lvl w:ilvl="5" w:tplc="DDBE4392">
      <w:start w:val="1"/>
      <w:numFmt w:val="lowerRoman"/>
      <w:lvlText w:val="%6."/>
      <w:lvlJc w:val="right"/>
      <w:pPr>
        <w:ind w:left="4320" w:hanging="180"/>
      </w:pPr>
    </w:lvl>
    <w:lvl w:ilvl="6" w:tplc="8C2883CA">
      <w:start w:val="1"/>
      <w:numFmt w:val="decimal"/>
      <w:lvlText w:val="%7."/>
      <w:lvlJc w:val="left"/>
      <w:pPr>
        <w:ind w:left="5040" w:hanging="360"/>
      </w:pPr>
    </w:lvl>
    <w:lvl w:ilvl="7" w:tplc="4BE4DB6A">
      <w:start w:val="1"/>
      <w:numFmt w:val="lowerLetter"/>
      <w:lvlText w:val="%8."/>
      <w:lvlJc w:val="left"/>
      <w:pPr>
        <w:ind w:left="5760" w:hanging="360"/>
      </w:pPr>
    </w:lvl>
    <w:lvl w:ilvl="8" w:tplc="13DC5442">
      <w:start w:val="1"/>
      <w:numFmt w:val="lowerRoman"/>
      <w:lvlText w:val="%9."/>
      <w:lvlJc w:val="right"/>
      <w:pPr>
        <w:ind w:left="6480" w:hanging="180"/>
      </w:pPr>
    </w:lvl>
  </w:abstractNum>
  <w:abstractNum w:abstractNumId="8" w15:restartNumberingAfterBreak="0">
    <w:nsid w:val="35DE3EBE"/>
    <w:multiLevelType w:val="hybridMultilevel"/>
    <w:tmpl w:val="62FA67DC"/>
    <w:lvl w:ilvl="0" w:tplc="02F601E6">
      <w:start w:val="1"/>
      <w:numFmt w:val="decimal"/>
      <w:lvlText w:val="%1."/>
      <w:lvlJc w:val="left"/>
      <w:pPr>
        <w:ind w:left="4330" w:hanging="360"/>
      </w:pPr>
      <w:rPr>
        <w:rFonts w:hint="default"/>
      </w:rPr>
    </w:lvl>
    <w:lvl w:ilvl="1" w:tplc="48F0A664">
      <w:start w:val="1"/>
      <w:numFmt w:val="lowerLetter"/>
      <w:lvlText w:val="%2."/>
      <w:lvlJc w:val="left"/>
      <w:pPr>
        <w:ind w:left="5050" w:hanging="360"/>
      </w:pPr>
    </w:lvl>
    <w:lvl w:ilvl="2" w:tplc="BF9C750A">
      <w:start w:val="1"/>
      <w:numFmt w:val="lowerRoman"/>
      <w:lvlText w:val="%3."/>
      <w:lvlJc w:val="right"/>
      <w:pPr>
        <w:ind w:left="5770" w:hanging="180"/>
      </w:pPr>
    </w:lvl>
    <w:lvl w:ilvl="3" w:tplc="5F466264">
      <w:start w:val="1"/>
      <w:numFmt w:val="decimal"/>
      <w:lvlText w:val="%4."/>
      <w:lvlJc w:val="left"/>
      <w:pPr>
        <w:ind w:left="6490" w:hanging="360"/>
      </w:pPr>
    </w:lvl>
    <w:lvl w:ilvl="4" w:tplc="2774D2C6">
      <w:start w:val="1"/>
      <w:numFmt w:val="lowerLetter"/>
      <w:lvlText w:val="%5."/>
      <w:lvlJc w:val="left"/>
      <w:pPr>
        <w:ind w:left="7210" w:hanging="360"/>
      </w:pPr>
    </w:lvl>
    <w:lvl w:ilvl="5" w:tplc="8778A842">
      <w:start w:val="1"/>
      <w:numFmt w:val="lowerRoman"/>
      <w:lvlText w:val="%6."/>
      <w:lvlJc w:val="right"/>
      <w:pPr>
        <w:ind w:left="7930" w:hanging="180"/>
      </w:pPr>
    </w:lvl>
    <w:lvl w:ilvl="6" w:tplc="8D0434F2">
      <w:start w:val="1"/>
      <w:numFmt w:val="decimal"/>
      <w:lvlText w:val="%7."/>
      <w:lvlJc w:val="left"/>
      <w:pPr>
        <w:ind w:left="8650" w:hanging="360"/>
      </w:pPr>
    </w:lvl>
    <w:lvl w:ilvl="7" w:tplc="B9545456">
      <w:start w:val="1"/>
      <w:numFmt w:val="lowerLetter"/>
      <w:lvlText w:val="%8."/>
      <w:lvlJc w:val="left"/>
      <w:pPr>
        <w:ind w:left="9370" w:hanging="360"/>
      </w:pPr>
    </w:lvl>
    <w:lvl w:ilvl="8" w:tplc="EF5403BE">
      <w:start w:val="1"/>
      <w:numFmt w:val="lowerRoman"/>
      <w:lvlText w:val="%9."/>
      <w:lvlJc w:val="right"/>
      <w:pPr>
        <w:ind w:left="10090" w:hanging="180"/>
      </w:pPr>
    </w:lvl>
  </w:abstractNum>
  <w:abstractNum w:abstractNumId="9" w15:restartNumberingAfterBreak="0">
    <w:nsid w:val="3A01708E"/>
    <w:multiLevelType w:val="hybridMultilevel"/>
    <w:tmpl w:val="95D22812"/>
    <w:lvl w:ilvl="0" w:tplc="9B3606C4">
      <w:start w:val="1"/>
      <w:numFmt w:val="decimal"/>
      <w:lvlText w:val="%1."/>
      <w:lvlJc w:val="left"/>
      <w:pPr>
        <w:ind w:left="720" w:hanging="360"/>
      </w:pPr>
      <w:rPr>
        <w:rFonts w:hint="default"/>
      </w:rPr>
    </w:lvl>
    <w:lvl w:ilvl="1" w:tplc="E246410A">
      <w:start w:val="1"/>
      <w:numFmt w:val="lowerLetter"/>
      <w:lvlText w:val="%2."/>
      <w:lvlJc w:val="left"/>
      <w:pPr>
        <w:ind w:left="1440" w:hanging="360"/>
      </w:pPr>
    </w:lvl>
    <w:lvl w:ilvl="2" w:tplc="A2D2D2DC">
      <w:start w:val="1"/>
      <w:numFmt w:val="lowerRoman"/>
      <w:lvlText w:val="%3."/>
      <w:lvlJc w:val="right"/>
      <w:pPr>
        <w:ind w:left="2160" w:hanging="180"/>
      </w:pPr>
    </w:lvl>
    <w:lvl w:ilvl="3" w:tplc="D8A6F806">
      <w:start w:val="1"/>
      <w:numFmt w:val="decimal"/>
      <w:lvlText w:val="%4."/>
      <w:lvlJc w:val="left"/>
      <w:pPr>
        <w:ind w:left="2880" w:hanging="360"/>
      </w:pPr>
    </w:lvl>
    <w:lvl w:ilvl="4" w:tplc="9DE6209E">
      <w:start w:val="1"/>
      <w:numFmt w:val="lowerLetter"/>
      <w:lvlText w:val="%5."/>
      <w:lvlJc w:val="left"/>
      <w:pPr>
        <w:ind w:left="3600" w:hanging="360"/>
      </w:pPr>
    </w:lvl>
    <w:lvl w:ilvl="5" w:tplc="A9C2269C">
      <w:start w:val="1"/>
      <w:numFmt w:val="lowerRoman"/>
      <w:lvlText w:val="%6."/>
      <w:lvlJc w:val="right"/>
      <w:pPr>
        <w:ind w:left="4320" w:hanging="180"/>
      </w:pPr>
    </w:lvl>
    <w:lvl w:ilvl="6" w:tplc="A3603666">
      <w:start w:val="1"/>
      <w:numFmt w:val="decimal"/>
      <w:lvlText w:val="%7."/>
      <w:lvlJc w:val="left"/>
      <w:pPr>
        <w:ind w:left="5040" w:hanging="360"/>
      </w:pPr>
    </w:lvl>
    <w:lvl w:ilvl="7" w:tplc="594045D2">
      <w:start w:val="1"/>
      <w:numFmt w:val="lowerLetter"/>
      <w:lvlText w:val="%8."/>
      <w:lvlJc w:val="left"/>
      <w:pPr>
        <w:ind w:left="5760" w:hanging="360"/>
      </w:pPr>
    </w:lvl>
    <w:lvl w:ilvl="8" w:tplc="128CDF46">
      <w:start w:val="1"/>
      <w:numFmt w:val="lowerRoman"/>
      <w:lvlText w:val="%9."/>
      <w:lvlJc w:val="right"/>
      <w:pPr>
        <w:ind w:left="6480" w:hanging="180"/>
      </w:pPr>
    </w:lvl>
  </w:abstractNum>
  <w:abstractNum w:abstractNumId="10" w15:restartNumberingAfterBreak="0">
    <w:nsid w:val="3F317785"/>
    <w:multiLevelType w:val="hybridMultilevel"/>
    <w:tmpl w:val="2C6C9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7B6B4E"/>
    <w:multiLevelType w:val="hybridMultilevel"/>
    <w:tmpl w:val="C5D0514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2" w15:restartNumberingAfterBreak="0">
    <w:nsid w:val="52BC465E"/>
    <w:multiLevelType w:val="hybridMultilevel"/>
    <w:tmpl w:val="7AC08C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14B16"/>
    <w:multiLevelType w:val="hybridMultilevel"/>
    <w:tmpl w:val="B024FFA8"/>
    <w:lvl w:ilvl="0" w:tplc="5658EC80">
      <w:start w:val="1"/>
      <w:numFmt w:val="decimal"/>
      <w:lvlText w:val="%1."/>
      <w:lvlJc w:val="left"/>
      <w:pPr>
        <w:ind w:left="720" w:hanging="360"/>
      </w:pPr>
      <w:rPr>
        <w:rFonts w:hint="default"/>
      </w:rPr>
    </w:lvl>
    <w:lvl w:ilvl="1" w:tplc="ABD8159C">
      <w:start w:val="1"/>
      <w:numFmt w:val="lowerLetter"/>
      <w:lvlText w:val="%2."/>
      <w:lvlJc w:val="left"/>
      <w:pPr>
        <w:ind w:left="1440" w:hanging="360"/>
      </w:pPr>
    </w:lvl>
    <w:lvl w:ilvl="2" w:tplc="40DCB28A">
      <w:start w:val="1"/>
      <w:numFmt w:val="lowerRoman"/>
      <w:lvlText w:val="%3."/>
      <w:lvlJc w:val="right"/>
      <w:pPr>
        <w:ind w:left="2160" w:hanging="180"/>
      </w:pPr>
    </w:lvl>
    <w:lvl w:ilvl="3" w:tplc="F6DE27C6">
      <w:start w:val="1"/>
      <w:numFmt w:val="decimal"/>
      <w:lvlText w:val="%4."/>
      <w:lvlJc w:val="left"/>
      <w:pPr>
        <w:ind w:left="2880" w:hanging="360"/>
      </w:pPr>
    </w:lvl>
    <w:lvl w:ilvl="4" w:tplc="56488CB6">
      <w:start w:val="1"/>
      <w:numFmt w:val="lowerLetter"/>
      <w:lvlText w:val="%5."/>
      <w:lvlJc w:val="left"/>
      <w:pPr>
        <w:ind w:left="3600" w:hanging="360"/>
      </w:pPr>
    </w:lvl>
    <w:lvl w:ilvl="5" w:tplc="9E7A416E">
      <w:start w:val="1"/>
      <w:numFmt w:val="lowerRoman"/>
      <w:lvlText w:val="%6."/>
      <w:lvlJc w:val="right"/>
      <w:pPr>
        <w:ind w:left="4320" w:hanging="180"/>
      </w:pPr>
    </w:lvl>
    <w:lvl w:ilvl="6" w:tplc="6D561892">
      <w:start w:val="1"/>
      <w:numFmt w:val="decimal"/>
      <w:lvlText w:val="%7."/>
      <w:lvlJc w:val="left"/>
      <w:pPr>
        <w:ind w:left="5040" w:hanging="360"/>
      </w:pPr>
    </w:lvl>
    <w:lvl w:ilvl="7" w:tplc="FBBCE4B4">
      <w:start w:val="1"/>
      <w:numFmt w:val="lowerLetter"/>
      <w:lvlText w:val="%8."/>
      <w:lvlJc w:val="left"/>
      <w:pPr>
        <w:ind w:left="5760" w:hanging="360"/>
      </w:pPr>
    </w:lvl>
    <w:lvl w:ilvl="8" w:tplc="50CAAED8">
      <w:start w:val="1"/>
      <w:numFmt w:val="lowerRoman"/>
      <w:lvlText w:val="%9."/>
      <w:lvlJc w:val="right"/>
      <w:pPr>
        <w:ind w:left="6480" w:hanging="180"/>
      </w:pPr>
    </w:lvl>
  </w:abstractNum>
  <w:abstractNum w:abstractNumId="14" w15:restartNumberingAfterBreak="0">
    <w:nsid w:val="5ABE7E69"/>
    <w:multiLevelType w:val="hybridMultilevel"/>
    <w:tmpl w:val="3104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45571"/>
    <w:multiLevelType w:val="hybridMultilevel"/>
    <w:tmpl w:val="354AB0C2"/>
    <w:lvl w:ilvl="0" w:tplc="8E3C05CC">
      <w:start w:val="1"/>
      <w:numFmt w:val="decimal"/>
      <w:lvlText w:val="%1."/>
      <w:lvlJc w:val="left"/>
      <w:pPr>
        <w:ind w:left="847" w:hanging="279"/>
      </w:pPr>
      <w:rPr>
        <w:rFonts w:ascii="Times New Roman" w:eastAsia="Times New Roman" w:hAnsi="Times New Roman" w:cs="Times New Roman" w:hint="default"/>
        <w:b w:val="0"/>
        <w:bCs w:val="0"/>
        <w:i w:val="0"/>
        <w:iCs w:val="0"/>
        <w:sz w:val="29"/>
        <w:szCs w:val="29"/>
        <w:lang w:val="ru-RU" w:eastAsia="en-US" w:bidi="ar-SA"/>
      </w:rPr>
    </w:lvl>
    <w:lvl w:ilvl="1" w:tplc="C5865B1E">
      <w:start w:val="1"/>
      <w:numFmt w:val="bullet"/>
      <w:lvlText w:val="•"/>
      <w:lvlJc w:val="left"/>
      <w:pPr>
        <w:ind w:left="1362" w:hanging="279"/>
      </w:pPr>
      <w:rPr>
        <w:rFonts w:hint="default"/>
        <w:lang w:val="ru-RU" w:eastAsia="en-US" w:bidi="ar-SA"/>
      </w:rPr>
    </w:lvl>
    <w:lvl w:ilvl="2" w:tplc="FFAC0820">
      <w:start w:val="1"/>
      <w:numFmt w:val="bullet"/>
      <w:lvlText w:val="•"/>
      <w:lvlJc w:val="left"/>
      <w:pPr>
        <w:ind w:left="2448" w:hanging="279"/>
      </w:pPr>
      <w:rPr>
        <w:rFonts w:hint="default"/>
        <w:lang w:val="ru-RU" w:eastAsia="en-US" w:bidi="ar-SA"/>
      </w:rPr>
    </w:lvl>
    <w:lvl w:ilvl="3" w:tplc="054450BC">
      <w:start w:val="1"/>
      <w:numFmt w:val="bullet"/>
      <w:lvlText w:val="•"/>
      <w:lvlJc w:val="left"/>
      <w:pPr>
        <w:ind w:left="3534" w:hanging="279"/>
      </w:pPr>
      <w:rPr>
        <w:rFonts w:hint="default"/>
        <w:lang w:val="ru-RU" w:eastAsia="en-US" w:bidi="ar-SA"/>
      </w:rPr>
    </w:lvl>
    <w:lvl w:ilvl="4" w:tplc="B8DC52DE">
      <w:start w:val="1"/>
      <w:numFmt w:val="bullet"/>
      <w:lvlText w:val="•"/>
      <w:lvlJc w:val="left"/>
      <w:pPr>
        <w:ind w:left="4620" w:hanging="279"/>
      </w:pPr>
      <w:rPr>
        <w:rFonts w:hint="default"/>
        <w:lang w:val="ru-RU" w:eastAsia="en-US" w:bidi="ar-SA"/>
      </w:rPr>
    </w:lvl>
    <w:lvl w:ilvl="5" w:tplc="8F565C82">
      <w:start w:val="1"/>
      <w:numFmt w:val="bullet"/>
      <w:lvlText w:val="•"/>
      <w:lvlJc w:val="left"/>
      <w:pPr>
        <w:ind w:left="5706" w:hanging="279"/>
      </w:pPr>
      <w:rPr>
        <w:rFonts w:hint="default"/>
        <w:lang w:val="ru-RU" w:eastAsia="en-US" w:bidi="ar-SA"/>
      </w:rPr>
    </w:lvl>
    <w:lvl w:ilvl="6" w:tplc="8572C936">
      <w:start w:val="1"/>
      <w:numFmt w:val="bullet"/>
      <w:lvlText w:val="•"/>
      <w:lvlJc w:val="left"/>
      <w:pPr>
        <w:ind w:left="6792" w:hanging="279"/>
      </w:pPr>
      <w:rPr>
        <w:rFonts w:hint="default"/>
        <w:lang w:val="ru-RU" w:eastAsia="en-US" w:bidi="ar-SA"/>
      </w:rPr>
    </w:lvl>
    <w:lvl w:ilvl="7" w:tplc="D0BE80FE">
      <w:start w:val="1"/>
      <w:numFmt w:val="bullet"/>
      <w:lvlText w:val="•"/>
      <w:lvlJc w:val="left"/>
      <w:pPr>
        <w:ind w:left="7878" w:hanging="279"/>
      </w:pPr>
      <w:rPr>
        <w:rFonts w:hint="default"/>
        <w:lang w:val="ru-RU" w:eastAsia="en-US" w:bidi="ar-SA"/>
      </w:rPr>
    </w:lvl>
    <w:lvl w:ilvl="8" w:tplc="2466D6C0">
      <w:start w:val="1"/>
      <w:numFmt w:val="bullet"/>
      <w:lvlText w:val="•"/>
      <w:lvlJc w:val="left"/>
      <w:pPr>
        <w:ind w:left="8964" w:hanging="279"/>
      </w:pPr>
      <w:rPr>
        <w:rFonts w:hint="default"/>
        <w:lang w:val="ru-RU" w:eastAsia="en-US" w:bidi="ar-SA"/>
      </w:rPr>
    </w:lvl>
  </w:abstractNum>
  <w:abstractNum w:abstractNumId="16" w15:restartNumberingAfterBreak="0">
    <w:nsid w:val="66FE61CF"/>
    <w:multiLevelType w:val="hybridMultilevel"/>
    <w:tmpl w:val="3708AE7E"/>
    <w:lvl w:ilvl="0" w:tplc="A01A9B58">
      <w:start w:val="3"/>
      <w:numFmt w:val="decimal"/>
      <w:lvlText w:val="%1."/>
      <w:lvlJc w:val="left"/>
      <w:pPr>
        <w:ind w:left="720" w:hanging="360"/>
      </w:pPr>
      <w:rPr>
        <w:rFonts w:hint="default"/>
        <w:b/>
      </w:rPr>
    </w:lvl>
    <w:lvl w:ilvl="1" w:tplc="E3A4A34E">
      <w:start w:val="1"/>
      <w:numFmt w:val="lowerLetter"/>
      <w:lvlText w:val="%2."/>
      <w:lvlJc w:val="left"/>
      <w:pPr>
        <w:ind w:left="1440" w:hanging="360"/>
      </w:pPr>
    </w:lvl>
    <w:lvl w:ilvl="2" w:tplc="55E82858">
      <w:start w:val="1"/>
      <w:numFmt w:val="lowerRoman"/>
      <w:lvlText w:val="%3."/>
      <w:lvlJc w:val="right"/>
      <w:pPr>
        <w:ind w:left="2160" w:hanging="180"/>
      </w:pPr>
    </w:lvl>
    <w:lvl w:ilvl="3" w:tplc="322632A0">
      <w:start w:val="1"/>
      <w:numFmt w:val="decimal"/>
      <w:lvlText w:val="%4."/>
      <w:lvlJc w:val="left"/>
      <w:pPr>
        <w:ind w:left="2880" w:hanging="360"/>
      </w:pPr>
    </w:lvl>
    <w:lvl w:ilvl="4" w:tplc="97E0D300">
      <w:start w:val="1"/>
      <w:numFmt w:val="lowerLetter"/>
      <w:lvlText w:val="%5."/>
      <w:lvlJc w:val="left"/>
      <w:pPr>
        <w:ind w:left="3600" w:hanging="360"/>
      </w:pPr>
    </w:lvl>
    <w:lvl w:ilvl="5" w:tplc="5EEAC626">
      <w:start w:val="1"/>
      <w:numFmt w:val="lowerRoman"/>
      <w:lvlText w:val="%6."/>
      <w:lvlJc w:val="right"/>
      <w:pPr>
        <w:ind w:left="4320" w:hanging="180"/>
      </w:pPr>
    </w:lvl>
    <w:lvl w:ilvl="6" w:tplc="33A0EDC2">
      <w:start w:val="1"/>
      <w:numFmt w:val="decimal"/>
      <w:lvlText w:val="%7."/>
      <w:lvlJc w:val="left"/>
      <w:pPr>
        <w:ind w:left="5040" w:hanging="360"/>
      </w:pPr>
    </w:lvl>
    <w:lvl w:ilvl="7" w:tplc="EF367570">
      <w:start w:val="1"/>
      <w:numFmt w:val="lowerLetter"/>
      <w:lvlText w:val="%8."/>
      <w:lvlJc w:val="left"/>
      <w:pPr>
        <w:ind w:left="5760" w:hanging="360"/>
      </w:pPr>
    </w:lvl>
    <w:lvl w:ilvl="8" w:tplc="EA486404">
      <w:start w:val="1"/>
      <w:numFmt w:val="lowerRoman"/>
      <w:lvlText w:val="%9."/>
      <w:lvlJc w:val="right"/>
      <w:pPr>
        <w:ind w:left="6480" w:hanging="180"/>
      </w:pPr>
    </w:lvl>
  </w:abstractNum>
  <w:abstractNum w:abstractNumId="17" w15:restartNumberingAfterBreak="0">
    <w:nsid w:val="6D406EBE"/>
    <w:multiLevelType w:val="hybridMultilevel"/>
    <w:tmpl w:val="909E5F6A"/>
    <w:lvl w:ilvl="0" w:tplc="00B690D6">
      <w:start w:val="1"/>
      <w:numFmt w:val="decimal"/>
      <w:lvlText w:val="%1."/>
      <w:lvlJc w:val="left"/>
      <w:pPr>
        <w:ind w:left="480" w:hanging="360"/>
      </w:pPr>
      <w:rPr>
        <w:rFonts w:hint="default"/>
      </w:rPr>
    </w:lvl>
    <w:lvl w:ilvl="1" w:tplc="04ACAB1E">
      <w:start w:val="1"/>
      <w:numFmt w:val="lowerLetter"/>
      <w:lvlText w:val="%2."/>
      <w:lvlJc w:val="left"/>
      <w:pPr>
        <w:ind w:left="1200" w:hanging="360"/>
      </w:pPr>
    </w:lvl>
    <w:lvl w:ilvl="2" w:tplc="3C887EB2">
      <w:start w:val="1"/>
      <w:numFmt w:val="lowerRoman"/>
      <w:lvlText w:val="%3."/>
      <w:lvlJc w:val="right"/>
      <w:pPr>
        <w:ind w:left="1920" w:hanging="180"/>
      </w:pPr>
    </w:lvl>
    <w:lvl w:ilvl="3" w:tplc="00E49DAA">
      <w:start w:val="1"/>
      <w:numFmt w:val="decimal"/>
      <w:lvlText w:val="%4."/>
      <w:lvlJc w:val="left"/>
      <w:pPr>
        <w:ind w:left="2640" w:hanging="360"/>
      </w:pPr>
    </w:lvl>
    <w:lvl w:ilvl="4" w:tplc="F3E09676">
      <w:start w:val="1"/>
      <w:numFmt w:val="lowerLetter"/>
      <w:lvlText w:val="%5."/>
      <w:lvlJc w:val="left"/>
      <w:pPr>
        <w:ind w:left="3360" w:hanging="360"/>
      </w:pPr>
    </w:lvl>
    <w:lvl w:ilvl="5" w:tplc="AA4E0EC4">
      <w:start w:val="1"/>
      <w:numFmt w:val="lowerRoman"/>
      <w:lvlText w:val="%6."/>
      <w:lvlJc w:val="right"/>
      <w:pPr>
        <w:ind w:left="4080" w:hanging="180"/>
      </w:pPr>
    </w:lvl>
    <w:lvl w:ilvl="6" w:tplc="E4A89F8A">
      <w:start w:val="1"/>
      <w:numFmt w:val="decimal"/>
      <w:lvlText w:val="%7."/>
      <w:lvlJc w:val="left"/>
      <w:pPr>
        <w:ind w:left="4800" w:hanging="360"/>
      </w:pPr>
    </w:lvl>
    <w:lvl w:ilvl="7" w:tplc="F29AAE18">
      <w:start w:val="1"/>
      <w:numFmt w:val="lowerLetter"/>
      <w:lvlText w:val="%8."/>
      <w:lvlJc w:val="left"/>
      <w:pPr>
        <w:ind w:left="5520" w:hanging="360"/>
      </w:pPr>
    </w:lvl>
    <w:lvl w:ilvl="8" w:tplc="6026FC76">
      <w:start w:val="1"/>
      <w:numFmt w:val="lowerRoman"/>
      <w:lvlText w:val="%9."/>
      <w:lvlJc w:val="right"/>
      <w:pPr>
        <w:ind w:left="6240" w:hanging="180"/>
      </w:pPr>
    </w:lvl>
  </w:abstractNum>
  <w:abstractNum w:abstractNumId="18" w15:restartNumberingAfterBreak="0">
    <w:nsid w:val="748727FC"/>
    <w:multiLevelType w:val="hybridMultilevel"/>
    <w:tmpl w:val="678A8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1"/>
  </w:num>
  <w:num w:numId="5">
    <w:abstractNumId w:val="17"/>
  </w:num>
  <w:num w:numId="6">
    <w:abstractNumId w:val="8"/>
  </w:num>
  <w:num w:numId="7">
    <w:abstractNumId w:val="16"/>
  </w:num>
  <w:num w:numId="8">
    <w:abstractNumId w:val="0"/>
  </w:num>
  <w:num w:numId="9">
    <w:abstractNumId w:val="4"/>
  </w:num>
  <w:num w:numId="10">
    <w:abstractNumId w:val="6"/>
  </w:num>
  <w:num w:numId="11">
    <w:abstractNumId w:val="13"/>
  </w:num>
  <w:num w:numId="12">
    <w:abstractNumId w:val="9"/>
  </w:num>
  <w:num w:numId="13">
    <w:abstractNumId w:val="5"/>
  </w:num>
  <w:num w:numId="14">
    <w:abstractNumId w:val="2"/>
  </w:num>
  <w:num w:numId="15">
    <w:abstractNumId w:val="12"/>
  </w:num>
  <w:num w:numId="16">
    <w:abstractNumId w:val="11"/>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47"/>
    <w:rsid w:val="00006D5D"/>
    <w:rsid w:val="00070704"/>
    <w:rsid w:val="000B5D77"/>
    <w:rsid w:val="000F5332"/>
    <w:rsid w:val="001073EE"/>
    <w:rsid w:val="0014093D"/>
    <w:rsid w:val="00163BFE"/>
    <w:rsid w:val="001B2D08"/>
    <w:rsid w:val="001D3F15"/>
    <w:rsid w:val="001E2A71"/>
    <w:rsid w:val="00206E3A"/>
    <w:rsid w:val="0021689B"/>
    <w:rsid w:val="00220544"/>
    <w:rsid w:val="002462DD"/>
    <w:rsid w:val="00256001"/>
    <w:rsid w:val="00257D4A"/>
    <w:rsid w:val="00271A35"/>
    <w:rsid w:val="002766ED"/>
    <w:rsid w:val="00276715"/>
    <w:rsid w:val="00295DAA"/>
    <w:rsid w:val="002C03AA"/>
    <w:rsid w:val="002E42BC"/>
    <w:rsid w:val="002E6475"/>
    <w:rsid w:val="002F0F9E"/>
    <w:rsid w:val="003114B2"/>
    <w:rsid w:val="00390275"/>
    <w:rsid w:val="003C2F8E"/>
    <w:rsid w:val="003D353A"/>
    <w:rsid w:val="003D6DC2"/>
    <w:rsid w:val="003F1F89"/>
    <w:rsid w:val="003F6898"/>
    <w:rsid w:val="00403AC9"/>
    <w:rsid w:val="0045236D"/>
    <w:rsid w:val="00490D39"/>
    <w:rsid w:val="004A4B78"/>
    <w:rsid w:val="004C51E3"/>
    <w:rsid w:val="004C576E"/>
    <w:rsid w:val="004C5C75"/>
    <w:rsid w:val="004E0DAF"/>
    <w:rsid w:val="004E4313"/>
    <w:rsid w:val="004F06A6"/>
    <w:rsid w:val="00512EF0"/>
    <w:rsid w:val="0053506D"/>
    <w:rsid w:val="00544541"/>
    <w:rsid w:val="00544722"/>
    <w:rsid w:val="00574881"/>
    <w:rsid w:val="00595CBD"/>
    <w:rsid w:val="005C340F"/>
    <w:rsid w:val="005C6F8C"/>
    <w:rsid w:val="005F5812"/>
    <w:rsid w:val="00606895"/>
    <w:rsid w:val="00677C9A"/>
    <w:rsid w:val="006B2462"/>
    <w:rsid w:val="006D6F29"/>
    <w:rsid w:val="006E57F1"/>
    <w:rsid w:val="006E5F40"/>
    <w:rsid w:val="006F6AA9"/>
    <w:rsid w:val="007205B8"/>
    <w:rsid w:val="007819E2"/>
    <w:rsid w:val="00784CBE"/>
    <w:rsid w:val="007860FF"/>
    <w:rsid w:val="007967BA"/>
    <w:rsid w:val="007B4020"/>
    <w:rsid w:val="007B68A5"/>
    <w:rsid w:val="007F0F11"/>
    <w:rsid w:val="007F443B"/>
    <w:rsid w:val="00830D55"/>
    <w:rsid w:val="00863B31"/>
    <w:rsid w:val="00871EC9"/>
    <w:rsid w:val="00884980"/>
    <w:rsid w:val="008B5747"/>
    <w:rsid w:val="00910A15"/>
    <w:rsid w:val="00913390"/>
    <w:rsid w:val="00917596"/>
    <w:rsid w:val="00935F3F"/>
    <w:rsid w:val="00952B5D"/>
    <w:rsid w:val="00954AA5"/>
    <w:rsid w:val="00964A7F"/>
    <w:rsid w:val="009C1A67"/>
    <w:rsid w:val="009C28CE"/>
    <w:rsid w:val="009D30C8"/>
    <w:rsid w:val="00A0271C"/>
    <w:rsid w:val="00A064C7"/>
    <w:rsid w:val="00A23F80"/>
    <w:rsid w:val="00A245F2"/>
    <w:rsid w:val="00A71E00"/>
    <w:rsid w:val="00A95D74"/>
    <w:rsid w:val="00AA7B87"/>
    <w:rsid w:val="00AC5C35"/>
    <w:rsid w:val="00AC6526"/>
    <w:rsid w:val="00AE2BAB"/>
    <w:rsid w:val="00AE40A1"/>
    <w:rsid w:val="00B63819"/>
    <w:rsid w:val="00B87986"/>
    <w:rsid w:val="00B9788E"/>
    <w:rsid w:val="00BA5E05"/>
    <w:rsid w:val="00BE5E34"/>
    <w:rsid w:val="00C154D0"/>
    <w:rsid w:val="00C94801"/>
    <w:rsid w:val="00C96FFD"/>
    <w:rsid w:val="00CB42C8"/>
    <w:rsid w:val="00D26D30"/>
    <w:rsid w:val="00D31A28"/>
    <w:rsid w:val="00D35CB8"/>
    <w:rsid w:val="00D4381B"/>
    <w:rsid w:val="00D44708"/>
    <w:rsid w:val="00D45320"/>
    <w:rsid w:val="00DC2F95"/>
    <w:rsid w:val="00DE2964"/>
    <w:rsid w:val="00DE3BC7"/>
    <w:rsid w:val="00E00D03"/>
    <w:rsid w:val="00E23CBA"/>
    <w:rsid w:val="00E36034"/>
    <w:rsid w:val="00E47211"/>
    <w:rsid w:val="00E62FBF"/>
    <w:rsid w:val="00E720B5"/>
    <w:rsid w:val="00E76D69"/>
    <w:rsid w:val="00E81491"/>
    <w:rsid w:val="00ED75B0"/>
    <w:rsid w:val="00F95208"/>
    <w:rsid w:val="00F97071"/>
    <w:rsid w:val="00FF6F99"/>
    <w:rsid w:val="00FF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DCAC"/>
  <w15:docId w15:val="{3119108C-556B-444E-9471-9AC94E33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Normal (Web)"/>
    <w:basedOn w:val="a"/>
    <w:uiPriority w:val="99"/>
    <w:unhideWhenUsed/>
    <w:pPr>
      <w:spacing w:before="100" w:beforeAutospacing="1" w:after="100" w:afterAutospacing="1"/>
    </w:pPr>
    <w:rPr>
      <w:sz w:val="24"/>
      <w:szCs w:val="24"/>
      <w:lang w:eastAsia="ru-RU"/>
    </w:rPr>
  </w:style>
  <w:style w:type="paragraph" w:styleId="af4">
    <w:name w:val="Body Text"/>
    <w:basedOn w:val="a"/>
    <w:link w:val="af5"/>
    <w:uiPriority w:val="1"/>
    <w:qFormat/>
    <w:rPr>
      <w:sz w:val="29"/>
      <w:szCs w:val="29"/>
    </w:rPr>
  </w:style>
  <w:style w:type="character" w:customStyle="1" w:styleId="af5">
    <w:name w:val="Основной текст Знак"/>
    <w:basedOn w:val="a0"/>
    <w:link w:val="af4"/>
    <w:uiPriority w:val="1"/>
    <w:rPr>
      <w:rFonts w:ascii="Times New Roman" w:eastAsia="Times New Roman" w:hAnsi="Times New Roman" w:cs="Times New Roman"/>
      <w:sz w:val="29"/>
      <w:szCs w:val="29"/>
    </w:rPr>
  </w:style>
  <w:style w:type="paragraph" w:styleId="af6">
    <w:name w:val="List Paragraph"/>
    <w:basedOn w:val="a"/>
    <w:uiPriority w:val="1"/>
    <w:qFormat/>
    <w:pPr>
      <w:ind w:left="124"/>
    </w:pPr>
  </w:style>
  <w:style w:type="character" w:customStyle="1" w:styleId="c3">
    <w:name w:val="c3"/>
    <w:basedOn w:val="a0"/>
  </w:style>
  <w:style w:type="character" w:styleId="af7">
    <w:name w:val="Hyperlink"/>
    <w:basedOn w:val="a0"/>
    <w:uiPriority w:val="99"/>
    <w:unhideWhenUsed/>
    <w:rPr>
      <w:color w:val="0563C1" w:themeColor="hyperlink"/>
      <w:u w:val="single"/>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Times New Roman" w:hAnsi="Segoe UI" w:cs="Segoe UI"/>
      <w:sz w:val="18"/>
      <w:szCs w:val="18"/>
    </w:rPr>
  </w:style>
  <w:style w:type="table" w:styleId="afa">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Ваганова</dc:creator>
  <cp:keywords/>
  <dc:description/>
  <cp:lastModifiedBy>Варвара Ваганова</cp:lastModifiedBy>
  <cp:revision>27</cp:revision>
  <dcterms:created xsi:type="dcterms:W3CDTF">2022-04-08T03:32:00Z</dcterms:created>
  <dcterms:modified xsi:type="dcterms:W3CDTF">2022-04-11T01:23:00Z</dcterms:modified>
</cp:coreProperties>
</file>